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154B4" w14:textId="3BD20C2E" w:rsidR="00E35901" w:rsidRPr="00FE2229" w:rsidRDefault="00E35901" w:rsidP="00E35901">
      <w:pPr>
        <w:pBdr>
          <w:bottom w:val="single" w:sz="4" w:space="1" w:color="auto"/>
        </w:pBdr>
        <w:jc w:val="center"/>
        <w:rPr>
          <w:rFonts w:cs="Arial"/>
          <w:b/>
          <w:sz w:val="22"/>
          <w:szCs w:val="22"/>
        </w:rPr>
      </w:pPr>
      <w:r w:rsidRPr="00FE2229">
        <w:rPr>
          <w:rFonts w:cs="Arial"/>
          <w:b/>
          <w:sz w:val="22"/>
          <w:szCs w:val="22"/>
        </w:rPr>
        <w:t>SMSU Education Department Lesson Plan</w:t>
      </w:r>
    </w:p>
    <w:p w14:paraId="202B6518" w14:textId="77777777" w:rsidR="00E35901" w:rsidRPr="00FE2229" w:rsidRDefault="00E35901" w:rsidP="008A34AB">
      <w:pPr>
        <w:pBdr>
          <w:bottom w:val="single" w:sz="4" w:space="1" w:color="auto"/>
        </w:pBdr>
        <w:rPr>
          <w:rFonts w:cs="Arial"/>
          <w:b/>
          <w:sz w:val="22"/>
          <w:szCs w:val="22"/>
        </w:rPr>
      </w:pPr>
    </w:p>
    <w:p w14:paraId="49BAC7CC" w14:textId="77777777" w:rsidR="008A34AB" w:rsidRPr="00FE2229" w:rsidRDefault="008A34AB" w:rsidP="008A34AB">
      <w:pPr>
        <w:pBdr>
          <w:bottom w:val="single" w:sz="4" w:space="1" w:color="auto"/>
        </w:pBdr>
        <w:rPr>
          <w:rFonts w:cs="Arial"/>
          <w:b/>
          <w:sz w:val="22"/>
          <w:szCs w:val="22"/>
        </w:rPr>
      </w:pPr>
      <w:r w:rsidRPr="00FE2229">
        <w:rPr>
          <w:rFonts w:cs="Arial"/>
          <w:b/>
          <w:sz w:val="22"/>
          <w:szCs w:val="22"/>
        </w:rPr>
        <w:t xml:space="preserve">SMSU Teacher Candidate: </w:t>
      </w:r>
    </w:p>
    <w:tbl>
      <w:tblPr>
        <w:tblW w:w="1023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4680"/>
        <w:gridCol w:w="3127"/>
      </w:tblGrid>
      <w:tr w:rsidR="00FE2229" w:rsidRPr="00FE2229" w14:paraId="54AD7DD4" w14:textId="77777777" w:rsidTr="00FE2229">
        <w:tc>
          <w:tcPr>
            <w:tcW w:w="2430" w:type="dxa"/>
            <w:tcBorders>
              <w:bottom w:val="nil"/>
            </w:tcBorders>
            <w:shd w:val="clear" w:color="auto" w:fill="auto"/>
          </w:tcPr>
          <w:p w14:paraId="1D8FB3CE" w14:textId="77777777" w:rsidR="008A34AB" w:rsidRPr="00FE2229" w:rsidRDefault="008A34AB" w:rsidP="00863DB1">
            <w:pPr>
              <w:pBdr>
                <w:bottom w:val="single" w:sz="4" w:space="1" w:color="auto"/>
              </w:pBdr>
              <w:rPr>
                <w:rFonts w:cs="Arial"/>
                <w:sz w:val="22"/>
                <w:szCs w:val="22"/>
              </w:rPr>
            </w:pPr>
            <w:r w:rsidRPr="00FE2229">
              <w:rPr>
                <w:rFonts w:cs="Arial"/>
                <w:b/>
                <w:sz w:val="22"/>
                <w:szCs w:val="22"/>
              </w:rPr>
              <w:t xml:space="preserve">Grade/Class: </w:t>
            </w:r>
          </w:p>
        </w:tc>
        <w:tc>
          <w:tcPr>
            <w:tcW w:w="4680" w:type="dxa"/>
            <w:tcBorders>
              <w:bottom w:val="nil"/>
            </w:tcBorders>
            <w:shd w:val="clear" w:color="auto" w:fill="auto"/>
          </w:tcPr>
          <w:p w14:paraId="2CF19F62" w14:textId="77777777" w:rsidR="008A34AB" w:rsidRPr="00FE2229" w:rsidRDefault="008A34AB" w:rsidP="00863DB1">
            <w:pPr>
              <w:pBdr>
                <w:bottom w:val="single" w:sz="4" w:space="1" w:color="auto"/>
              </w:pBdr>
              <w:rPr>
                <w:rFonts w:cs="Arial"/>
                <w:sz w:val="22"/>
                <w:szCs w:val="22"/>
              </w:rPr>
            </w:pPr>
            <w:r w:rsidRPr="00FE2229">
              <w:rPr>
                <w:rFonts w:cs="Arial"/>
                <w:b/>
                <w:sz w:val="22"/>
                <w:szCs w:val="22"/>
              </w:rPr>
              <w:t xml:space="preserve">Subject: </w:t>
            </w:r>
          </w:p>
        </w:tc>
        <w:tc>
          <w:tcPr>
            <w:tcW w:w="3127" w:type="dxa"/>
            <w:tcBorders>
              <w:bottom w:val="nil"/>
            </w:tcBorders>
            <w:shd w:val="clear" w:color="auto" w:fill="auto"/>
          </w:tcPr>
          <w:p w14:paraId="4C7C3942" w14:textId="77777777" w:rsidR="008A34AB" w:rsidRPr="00FE2229" w:rsidRDefault="008A34AB" w:rsidP="00863DB1">
            <w:pPr>
              <w:pBdr>
                <w:bottom w:val="single" w:sz="4" w:space="1" w:color="auto"/>
              </w:pBdr>
              <w:rPr>
                <w:rFonts w:cs="Arial"/>
                <w:sz w:val="22"/>
                <w:szCs w:val="22"/>
              </w:rPr>
            </w:pPr>
            <w:r w:rsidRPr="00FE2229">
              <w:rPr>
                <w:rFonts w:cs="Arial"/>
                <w:b/>
                <w:sz w:val="22"/>
                <w:szCs w:val="22"/>
              </w:rPr>
              <w:t xml:space="preserve">Date: </w:t>
            </w:r>
          </w:p>
        </w:tc>
      </w:tr>
      <w:tr w:rsidR="00FE2229" w:rsidRPr="00FE2229" w14:paraId="18BA4E73" w14:textId="77777777" w:rsidTr="00FE2229">
        <w:trPr>
          <w:trHeight w:val="540"/>
        </w:trPr>
        <w:tc>
          <w:tcPr>
            <w:tcW w:w="7110" w:type="dxa"/>
            <w:gridSpan w:val="2"/>
            <w:tcBorders>
              <w:top w:val="nil"/>
            </w:tcBorders>
            <w:shd w:val="clear" w:color="auto" w:fill="auto"/>
          </w:tcPr>
          <w:p w14:paraId="66C14676" w14:textId="112A4C3C" w:rsidR="003F5C01" w:rsidRPr="00FE2229" w:rsidRDefault="001B1522" w:rsidP="00863DB1">
            <w:pPr>
              <w:rPr>
                <w:rFonts w:cs="Arial"/>
                <w:b/>
                <w:sz w:val="22"/>
                <w:szCs w:val="22"/>
              </w:rPr>
            </w:pPr>
            <w:r w:rsidRPr="00FE2229">
              <w:rPr>
                <w:rFonts w:cs="Arial"/>
                <w:b/>
                <w:sz w:val="22"/>
                <w:szCs w:val="22"/>
              </w:rPr>
              <w:t>Learning Segment/Central Focus of the Unit</w:t>
            </w:r>
            <w:r w:rsidR="003F5C01" w:rsidRPr="00FE2229">
              <w:rPr>
                <w:rFonts w:cs="Arial"/>
                <w:b/>
                <w:sz w:val="22"/>
                <w:szCs w:val="22"/>
              </w:rPr>
              <w:t xml:space="preserve">: </w:t>
            </w:r>
            <w:r w:rsidR="00AF76FC" w:rsidRPr="00FE2229">
              <w:rPr>
                <w:rFonts w:cs="Arial"/>
                <w:b/>
                <w:sz w:val="22"/>
                <w:szCs w:val="22"/>
              </w:rPr>
              <w:br/>
            </w:r>
            <w:r w:rsidR="003F5C01" w:rsidRPr="00FE2229">
              <w:rPr>
                <w:rFonts w:cs="Arial"/>
                <w:color w:val="A6A6A6" w:themeColor="background1" w:themeShade="A6"/>
                <w:sz w:val="22"/>
                <w:szCs w:val="22"/>
              </w:rPr>
              <w:t>Fractions or Writing</w:t>
            </w:r>
          </w:p>
        </w:tc>
        <w:tc>
          <w:tcPr>
            <w:tcW w:w="3127" w:type="dxa"/>
            <w:tcBorders>
              <w:top w:val="nil"/>
            </w:tcBorders>
            <w:shd w:val="clear" w:color="auto" w:fill="auto"/>
          </w:tcPr>
          <w:p w14:paraId="1FB909D1" w14:textId="35308116" w:rsidR="003F5C01" w:rsidRPr="00FE2229" w:rsidRDefault="00EA22FC" w:rsidP="00863DB1">
            <w:pPr>
              <w:rPr>
                <w:rFonts w:cs="Arial"/>
                <w:b/>
                <w:sz w:val="22"/>
                <w:szCs w:val="22"/>
              </w:rPr>
            </w:pPr>
            <w:r w:rsidRPr="00FE2229">
              <w:rPr>
                <w:rFonts w:cs="Arial"/>
                <w:b/>
                <w:sz w:val="22"/>
                <w:szCs w:val="22"/>
              </w:rPr>
              <w:t>Lesson Duration:</w:t>
            </w:r>
          </w:p>
        </w:tc>
      </w:tr>
      <w:tr w:rsidR="00FE2229" w:rsidRPr="00FE2229" w14:paraId="22434261" w14:textId="77777777" w:rsidTr="00FE2229">
        <w:trPr>
          <w:trHeight w:val="513"/>
        </w:trPr>
        <w:tc>
          <w:tcPr>
            <w:tcW w:w="10237" w:type="dxa"/>
            <w:gridSpan w:val="3"/>
            <w:tcBorders>
              <w:top w:val="nil"/>
            </w:tcBorders>
            <w:shd w:val="clear" w:color="auto" w:fill="auto"/>
          </w:tcPr>
          <w:p w14:paraId="7C317E84" w14:textId="702ACE19" w:rsidR="00AF76FC" w:rsidRPr="00FE2229" w:rsidRDefault="007356EC" w:rsidP="00AF76FC">
            <w:pPr>
              <w:rPr>
                <w:rFonts w:cs="Arial"/>
                <w:color w:val="808080"/>
                <w:sz w:val="22"/>
                <w:szCs w:val="22"/>
              </w:rPr>
            </w:pPr>
            <w:r w:rsidRPr="00FE2229">
              <w:rPr>
                <w:rFonts w:cs="Arial"/>
                <w:b/>
                <w:sz w:val="22"/>
                <w:szCs w:val="22"/>
              </w:rPr>
              <w:t>Central Focus of this Lesson</w:t>
            </w:r>
            <w:r w:rsidR="00AF76FC" w:rsidRPr="00FE2229">
              <w:rPr>
                <w:rFonts w:cs="Arial"/>
                <w:b/>
                <w:sz w:val="22"/>
                <w:szCs w:val="22"/>
              </w:rPr>
              <w:t xml:space="preserve"> (Topic)</w:t>
            </w:r>
            <w:r w:rsidRPr="00FE2229">
              <w:rPr>
                <w:rFonts w:cs="Arial"/>
                <w:b/>
                <w:sz w:val="22"/>
                <w:szCs w:val="22"/>
              </w:rPr>
              <w:t xml:space="preserve">: </w:t>
            </w:r>
            <w:r w:rsidRPr="00FE2229">
              <w:rPr>
                <w:rFonts w:cs="Arial"/>
                <w:color w:val="808080"/>
                <w:sz w:val="22"/>
                <w:szCs w:val="22"/>
              </w:rPr>
              <w:t xml:space="preserve">Statement or phrase that captures or summarizes the overarching learning. The Central Focus of this lesson must </w:t>
            </w:r>
            <w:r w:rsidR="00881B2C" w:rsidRPr="00FE2229">
              <w:rPr>
                <w:rFonts w:cs="Arial"/>
                <w:color w:val="808080"/>
                <w:sz w:val="22"/>
                <w:szCs w:val="22"/>
              </w:rPr>
              <w:t xml:space="preserve">be the foundation for </w:t>
            </w:r>
            <w:r w:rsidRPr="00FE2229">
              <w:rPr>
                <w:rFonts w:cs="Arial"/>
                <w:color w:val="808080"/>
                <w:sz w:val="22"/>
                <w:szCs w:val="22"/>
              </w:rPr>
              <w:t xml:space="preserve">the learning segment. </w:t>
            </w:r>
            <w:r w:rsidR="00AF76FC" w:rsidRPr="00FE2229">
              <w:rPr>
                <w:rFonts w:cs="Arial"/>
                <w:color w:val="BFBFBF" w:themeColor="background1" w:themeShade="BF"/>
                <w:sz w:val="22"/>
                <w:szCs w:val="22"/>
              </w:rPr>
              <w:t>E</w:t>
            </w:r>
            <w:r w:rsidRPr="00FE2229">
              <w:rPr>
                <w:rFonts w:cs="Arial"/>
                <w:color w:val="BFBFBF" w:themeColor="background1" w:themeShade="BF"/>
                <w:sz w:val="22"/>
                <w:szCs w:val="22"/>
              </w:rPr>
              <w:t>xample</w:t>
            </w:r>
            <w:r w:rsidR="00AF76FC" w:rsidRPr="00FE2229">
              <w:rPr>
                <w:rFonts w:cs="Arial"/>
                <w:color w:val="BFBFBF" w:themeColor="background1" w:themeShade="BF"/>
                <w:sz w:val="22"/>
                <w:szCs w:val="22"/>
              </w:rPr>
              <w:t>s</w:t>
            </w:r>
            <w:r w:rsidR="005A1221" w:rsidRPr="00FE2229">
              <w:rPr>
                <w:rFonts w:cs="Arial"/>
                <w:color w:val="BFBFBF" w:themeColor="background1" w:themeShade="BF"/>
                <w:sz w:val="22"/>
                <w:szCs w:val="22"/>
              </w:rPr>
              <w:t>:</w:t>
            </w:r>
          </w:p>
          <w:p w14:paraId="5AB81D80" w14:textId="48D4F85F" w:rsidR="00AF76FC" w:rsidRPr="00FE2229" w:rsidRDefault="00C656DD" w:rsidP="005A1221">
            <w:pPr>
              <w:pStyle w:val="ListParagraph"/>
              <w:numPr>
                <w:ilvl w:val="0"/>
                <w:numId w:val="4"/>
              </w:numPr>
              <w:ind w:left="501"/>
              <w:rPr>
                <w:rFonts w:ascii="Arial" w:hAnsi="Arial" w:cs="Arial"/>
                <w:color w:val="BFBFBF" w:themeColor="background1" w:themeShade="BF"/>
                <w:sz w:val="22"/>
                <w:szCs w:val="22"/>
              </w:rPr>
            </w:pPr>
            <w:r w:rsidRPr="00FE2229">
              <w:rPr>
                <w:rFonts w:ascii="Arial" w:hAnsi="Arial" w:cs="Arial"/>
                <w:color w:val="BFBFBF" w:themeColor="background1" w:themeShade="BF"/>
                <w:sz w:val="22"/>
                <w:szCs w:val="22"/>
              </w:rPr>
              <w:t>Elementary Literacy</w:t>
            </w:r>
            <w:r w:rsidR="00B260C3" w:rsidRPr="00FE2229">
              <w:rPr>
                <w:rFonts w:ascii="Arial" w:hAnsi="Arial" w:cs="Arial"/>
                <w:color w:val="BFBFBF" w:themeColor="background1" w:themeShade="BF"/>
                <w:sz w:val="22"/>
                <w:szCs w:val="22"/>
              </w:rPr>
              <w:t>:</w:t>
            </w:r>
            <w:r w:rsidRPr="00FE2229">
              <w:rPr>
                <w:rFonts w:ascii="Arial" w:hAnsi="Arial" w:cs="Arial"/>
                <w:color w:val="BFBFBF" w:themeColor="background1" w:themeShade="BF"/>
                <w:sz w:val="22"/>
                <w:szCs w:val="22"/>
              </w:rPr>
              <w:t xml:space="preserve"> comprehending or composing text </w:t>
            </w:r>
          </w:p>
          <w:p w14:paraId="2105F956" w14:textId="58E5CF13" w:rsidR="00AF76FC" w:rsidRPr="00FE2229" w:rsidRDefault="00AF76FC" w:rsidP="005A1221">
            <w:pPr>
              <w:pStyle w:val="ListParagraph"/>
              <w:numPr>
                <w:ilvl w:val="2"/>
                <w:numId w:val="4"/>
              </w:numPr>
              <w:ind w:left="771" w:hanging="270"/>
              <w:rPr>
                <w:rFonts w:ascii="Arial" w:hAnsi="Arial" w:cs="Arial"/>
                <w:color w:val="BFBFBF" w:themeColor="background1" w:themeShade="BF"/>
                <w:sz w:val="22"/>
                <w:szCs w:val="22"/>
              </w:rPr>
            </w:pPr>
            <w:r w:rsidRPr="00FE2229">
              <w:rPr>
                <w:rFonts w:ascii="Arial" w:hAnsi="Arial" w:cs="Arial"/>
                <w:color w:val="BFBFBF" w:themeColor="background1" w:themeShade="BF"/>
                <w:sz w:val="22"/>
                <w:szCs w:val="22"/>
              </w:rPr>
              <w:t>Essential Strategy for Literacy:</w:t>
            </w:r>
            <w:r w:rsidR="005A1221" w:rsidRPr="00FE2229">
              <w:rPr>
                <w:rFonts w:ascii="Arial" w:hAnsi="Arial" w:cs="Arial"/>
                <w:color w:val="BFBFBF" w:themeColor="background1" w:themeShade="BF"/>
                <w:sz w:val="22"/>
                <w:szCs w:val="22"/>
              </w:rPr>
              <w:t xml:space="preserve"> </w:t>
            </w:r>
            <w:r w:rsidR="00020184" w:rsidRPr="00FE2229">
              <w:rPr>
                <w:rFonts w:ascii="Arial" w:hAnsi="Arial" w:cs="Arial"/>
                <w:color w:val="BFBFBF" w:themeColor="background1" w:themeShade="BF"/>
                <w:sz w:val="22"/>
                <w:szCs w:val="22"/>
              </w:rPr>
              <w:t>s</w:t>
            </w:r>
            <w:r w:rsidR="005A1221" w:rsidRPr="00FE2229">
              <w:rPr>
                <w:rFonts w:ascii="Arial" w:hAnsi="Arial" w:cs="Arial"/>
                <w:color w:val="BFBFBF" w:themeColor="background1" w:themeShade="BF"/>
                <w:sz w:val="22"/>
                <w:szCs w:val="22"/>
              </w:rPr>
              <w:t xml:space="preserve">ee </w:t>
            </w:r>
            <w:r w:rsidRPr="00FE2229">
              <w:rPr>
                <w:rFonts w:ascii="Arial" w:hAnsi="Arial" w:cs="Arial"/>
                <w:color w:val="BFBFBF" w:themeColor="background1" w:themeShade="BF"/>
                <w:sz w:val="22"/>
                <w:szCs w:val="22"/>
              </w:rPr>
              <w:t>Understanding Rubric Level Progressions document</w:t>
            </w:r>
            <w:r w:rsidR="005A1221" w:rsidRPr="00FE2229">
              <w:rPr>
                <w:rFonts w:ascii="Arial" w:hAnsi="Arial" w:cs="Arial"/>
                <w:color w:val="BFBFBF" w:themeColor="background1" w:themeShade="BF"/>
                <w:sz w:val="22"/>
                <w:szCs w:val="22"/>
              </w:rPr>
              <w:t xml:space="preserve"> (Appendix </w:t>
            </w:r>
            <w:r w:rsidRPr="00FE2229">
              <w:rPr>
                <w:rFonts w:ascii="Arial" w:hAnsi="Arial" w:cs="Arial"/>
                <w:color w:val="BFBFBF" w:themeColor="background1" w:themeShade="BF"/>
                <w:sz w:val="22"/>
                <w:szCs w:val="22"/>
              </w:rPr>
              <w:t>A).</w:t>
            </w:r>
          </w:p>
          <w:p w14:paraId="115E533A" w14:textId="6953D5FB" w:rsidR="00B260C3" w:rsidRPr="00FE2229" w:rsidRDefault="00AF76FC" w:rsidP="005A1221">
            <w:pPr>
              <w:pStyle w:val="ListParagraph"/>
              <w:numPr>
                <w:ilvl w:val="2"/>
                <w:numId w:val="4"/>
              </w:numPr>
              <w:tabs>
                <w:tab w:val="left" w:pos="1131"/>
              </w:tabs>
              <w:ind w:left="771" w:hanging="270"/>
              <w:rPr>
                <w:rFonts w:ascii="Arial" w:hAnsi="Arial" w:cs="Arial"/>
                <w:color w:val="BFBFBF" w:themeColor="background1" w:themeShade="BF"/>
                <w:sz w:val="22"/>
                <w:szCs w:val="22"/>
              </w:rPr>
            </w:pPr>
            <w:r w:rsidRPr="00FE2229">
              <w:rPr>
                <w:rFonts w:ascii="Arial" w:hAnsi="Arial" w:cs="Arial"/>
                <w:color w:val="BFBFBF" w:themeColor="background1" w:themeShade="BF"/>
                <w:sz w:val="22"/>
                <w:szCs w:val="22"/>
              </w:rPr>
              <w:t>Must include at least one related skill (Appendix A).</w:t>
            </w:r>
          </w:p>
          <w:p w14:paraId="6DC5D7A1" w14:textId="353192E3" w:rsidR="0046753D" w:rsidRPr="00FE2229" w:rsidRDefault="00B260C3" w:rsidP="005A1221">
            <w:pPr>
              <w:pStyle w:val="ListParagraph"/>
              <w:numPr>
                <w:ilvl w:val="0"/>
                <w:numId w:val="4"/>
              </w:numPr>
              <w:ind w:left="501"/>
              <w:rPr>
                <w:rFonts w:ascii="Arial" w:hAnsi="Arial" w:cs="Arial"/>
                <w:b/>
                <w:color w:val="BFBFBF" w:themeColor="background1" w:themeShade="BF"/>
                <w:sz w:val="22"/>
                <w:szCs w:val="22"/>
              </w:rPr>
            </w:pPr>
            <w:r w:rsidRPr="00FE2229">
              <w:rPr>
                <w:rFonts w:ascii="Arial" w:hAnsi="Arial" w:cs="Arial"/>
                <w:color w:val="BFBFBF" w:themeColor="background1" w:themeShade="BF"/>
                <w:sz w:val="22"/>
                <w:szCs w:val="22"/>
              </w:rPr>
              <w:t xml:space="preserve">Math: </w:t>
            </w:r>
            <w:r w:rsidR="00AF76FC" w:rsidRPr="00FE2229">
              <w:rPr>
                <w:rFonts w:ascii="Arial" w:hAnsi="Arial" w:cs="Arial"/>
                <w:color w:val="BFBFBF" w:themeColor="background1" w:themeShade="BF"/>
                <w:sz w:val="22"/>
                <w:szCs w:val="22"/>
              </w:rPr>
              <w:t>conceptual understanding, procedural fluency and mathematical reasoning or problem solving skills</w:t>
            </w:r>
          </w:p>
          <w:p w14:paraId="1C2A6A78" w14:textId="48544824" w:rsidR="007356EC" w:rsidRPr="00FE2229" w:rsidRDefault="0046753D" w:rsidP="005A1221">
            <w:pPr>
              <w:pStyle w:val="ListParagraph"/>
              <w:numPr>
                <w:ilvl w:val="0"/>
                <w:numId w:val="4"/>
              </w:numPr>
              <w:ind w:left="501"/>
              <w:rPr>
                <w:rFonts w:ascii="Arial" w:hAnsi="Arial" w:cs="Arial"/>
                <w:b/>
                <w:sz w:val="22"/>
                <w:szCs w:val="22"/>
              </w:rPr>
            </w:pPr>
            <w:r w:rsidRPr="00FE2229">
              <w:rPr>
                <w:rFonts w:ascii="Arial" w:hAnsi="Arial" w:cs="Arial"/>
                <w:color w:val="BFBFBF" w:themeColor="background1" w:themeShade="BF"/>
                <w:sz w:val="22"/>
                <w:szCs w:val="22"/>
              </w:rPr>
              <w:t xml:space="preserve">All Content Areas: Utilize your specific </w:t>
            </w:r>
            <w:proofErr w:type="spellStart"/>
            <w:r w:rsidRPr="00FE2229">
              <w:rPr>
                <w:rFonts w:ascii="Arial" w:hAnsi="Arial" w:cs="Arial"/>
                <w:color w:val="BFBFBF" w:themeColor="background1" w:themeShade="BF"/>
                <w:sz w:val="22"/>
                <w:szCs w:val="22"/>
              </w:rPr>
              <w:t>edTPA</w:t>
            </w:r>
            <w:proofErr w:type="spellEnd"/>
            <w:r w:rsidRPr="00FE2229">
              <w:rPr>
                <w:rFonts w:ascii="Arial" w:hAnsi="Arial" w:cs="Arial"/>
                <w:color w:val="BFBFBF" w:themeColor="background1" w:themeShade="BF"/>
                <w:sz w:val="22"/>
                <w:szCs w:val="22"/>
              </w:rPr>
              <w:t xml:space="preserve"> handbook for examples.</w:t>
            </w:r>
          </w:p>
        </w:tc>
      </w:tr>
      <w:tr w:rsidR="00FE2229" w:rsidRPr="00FE2229" w14:paraId="5258CF7D" w14:textId="77777777" w:rsidTr="00FE2229">
        <w:trPr>
          <w:trHeight w:val="513"/>
        </w:trPr>
        <w:tc>
          <w:tcPr>
            <w:tcW w:w="10237" w:type="dxa"/>
            <w:gridSpan w:val="3"/>
            <w:tcBorders>
              <w:top w:val="nil"/>
              <w:bottom w:val="nil"/>
            </w:tcBorders>
            <w:shd w:val="clear" w:color="auto" w:fill="auto"/>
          </w:tcPr>
          <w:p w14:paraId="7125CDE5" w14:textId="3C1B2514" w:rsidR="00192EBB" w:rsidRPr="00FE2229" w:rsidRDefault="007356EC" w:rsidP="00863DB1">
            <w:pPr>
              <w:rPr>
                <w:rFonts w:cs="Arial"/>
                <w:color w:val="A6A6A6" w:themeColor="background1" w:themeShade="A6"/>
                <w:sz w:val="22"/>
                <w:szCs w:val="22"/>
              </w:rPr>
            </w:pPr>
            <w:r w:rsidRPr="00FE2229">
              <w:rPr>
                <w:rFonts w:cs="Arial"/>
                <w:b/>
                <w:sz w:val="22"/>
                <w:szCs w:val="22"/>
              </w:rPr>
              <w:t xml:space="preserve">MN Academic Standard(s): </w:t>
            </w:r>
            <w:r w:rsidRPr="00FE2229">
              <w:rPr>
                <w:rFonts w:cs="Arial"/>
                <w:color w:val="A6A6A6" w:themeColor="background1" w:themeShade="A6"/>
                <w:sz w:val="22"/>
                <w:szCs w:val="22"/>
              </w:rPr>
              <w:t>Identify specific standards and include the standard number and related text; use the strike out feature for any elements not addressed in this lesson plan</w:t>
            </w:r>
            <w:r w:rsidR="005A1221" w:rsidRPr="00FE2229">
              <w:rPr>
                <w:rFonts w:cs="Arial"/>
                <w:color w:val="A6A6A6" w:themeColor="background1" w:themeShade="A6"/>
                <w:sz w:val="22"/>
                <w:szCs w:val="22"/>
              </w:rPr>
              <w:t>.</w:t>
            </w:r>
          </w:p>
        </w:tc>
      </w:tr>
      <w:tr w:rsidR="00FE2229" w:rsidRPr="00FE2229" w14:paraId="0CB7FCDB" w14:textId="77777777" w:rsidTr="00FE2229">
        <w:trPr>
          <w:trHeight w:val="369"/>
        </w:trPr>
        <w:tc>
          <w:tcPr>
            <w:tcW w:w="10237" w:type="dxa"/>
            <w:gridSpan w:val="3"/>
            <w:tcBorders>
              <w:top w:val="nil"/>
              <w:bottom w:val="nil"/>
            </w:tcBorders>
            <w:shd w:val="clear" w:color="auto" w:fill="auto"/>
          </w:tcPr>
          <w:p w14:paraId="7A118213" w14:textId="77777777" w:rsidR="00192EBB" w:rsidRPr="00FE2229" w:rsidRDefault="00192EBB" w:rsidP="00863DB1">
            <w:pPr>
              <w:rPr>
                <w:rFonts w:cs="Arial"/>
                <w:b/>
                <w:sz w:val="22"/>
                <w:szCs w:val="22"/>
              </w:rPr>
            </w:pPr>
          </w:p>
        </w:tc>
      </w:tr>
      <w:tr w:rsidR="00FE2229" w:rsidRPr="00FE2229" w14:paraId="30136DD3" w14:textId="77777777" w:rsidTr="00FE2229">
        <w:trPr>
          <w:trHeight w:val="65"/>
        </w:trPr>
        <w:tc>
          <w:tcPr>
            <w:tcW w:w="10237" w:type="dxa"/>
            <w:gridSpan w:val="3"/>
            <w:tcBorders>
              <w:top w:val="nil"/>
            </w:tcBorders>
            <w:shd w:val="clear" w:color="auto" w:fill="auto"/>
          </w:tcPr>
          <w:p w14:paraId="37C58887" w14:textId="77777777" w:rsidR="00192EBB" w:rsidRPr="00FE2229" w:rsidRDefault="00192EBB" w:rsidP="00863DB1">
            <w:pPr>
              <w:rPr>
                <w:rFonts w:cs="Arial"/>
                <w:b/>
                <w:sz w:val="22"/>
                <w:szCs w:val="22"/>
              </w:rPr>
            </w:pPr>
          </w:p>
        </w:tc>
      </w:tr>
    </w:tbl>
    <w:p w14:paraId="5A80C176" w14:textId="77777777" w:rsidR="00192EBB" w:rsidRPr="00FE2229" w:rsidRDefault="00192EBB" w:rsidP="008A34AB">
      <w:pPr>
        <w:rPr>
          <w:rFonts w:cs="Arial"/>
          <w:sz w:val="22"/>
          <w:szCs w:val="22"/>
        </w:rPr>
      </w:pPr>
    </w:p>
    <w:tbl>
      <w:tblPr>
        <w:tblpPr w:leftFromText="180" w:rightFromText="180" w:vertAnchor="text" w:tblpX="-460" w:tblpY="1"/>
        <w:tblOverlap w:val="never"/>
        <w:tblW w:w="10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2856"/>
        <w:gridCol w:w="4958"/>
        <w:gridCol w:w="1748"/>
      </w:tblGrid>
      <w:tr w:rsidR="00BA6981" w:rsidRPr="00FE2229" w14:paraId="29723DD6" w14:textId="77777777" w:rsidTr="00FE2229">
        <w:trPr>
          <w:trHeight w:val="1385"/>
        </w:trPr>
        <w:tc>
          <w:tcPr>
            <w:tcW w:w="10387" w:type="dxa"/>
            <w:gridSpan w:val="4"/>
          </w:tcPr>
          <w:p w14:paraId="5464F8D1" w14:textId="6B4AD9F4" w:rsidR="00BA6981" w:rsidRPr="00FE2229" w:rsidRDefault="00BA6981" w:rsidP="00FE2229">
            <w:pPr>
              <w:rPr>
                <w:rFonts w:cs="Arial"/>
                <w:b/>
                <w:sz w:val="22"/>
                <w:szCs w:val="22"/>
              </w:rPr>
            </w:pPr>
            <w:r w:rsidRPr="00FE2229">
              <w:rPr>
                <w:rFonts w:cs="Arial"/>
                <w:b/>
                <w:sz w:val="22"/>
                <w:szCs w:val="22"/>
              </w:rPr>
              <w:t xml:space="preserve">Standards-Based Measurable Learning Objective(s) – SMART Goals: </w:t>
            </w:r>
          </w:p>
          <w:p w14:paraId="40AA3D8C" w14:textId="77777777" w:rsidR="00BA6981" w:rsidRPr="00FE2229" w:rsidRDefault="00BA6981" w:rsidP="00FE2229">
            <w:pPr>
              <w:rPr>
                <w:rFonts w:cs="Arial"/>
                <w:color w:val="808080"/>
                <w:sz w:val="22"/>
                <w:szCs w:val="22"/>
              </w:rPr>
            </w:pPr>
          </w:p>
          <w:p w14:paraId="5E07F29C" w14:textId="77777777" w:rsidR="00BA6981" w:rsidRPr="00FE2229" w:rsidRDefault="00BA6981" w:rsidP="00FE2229">
            <w:pPr>
              <w:rPr>
                <w:rFonts w:cs="Arial"/>
                <w:color w:val="808080"/>
                <w:sz w:val="22"/>
                <w:szCs w:val="22"/>
              </w:rPr>
            </w:pPr>
            <w:r w:rsidRPr="00FE2229">
              <w:rPr>
                <w:rFonts w:cs="Arial"/>
                <w:color w:val="808080"/>
                <w:sz w:val="22"/>
                <w:szCs w:val="22"/>
              </w:rPr>
              <w:t xml:space="preserve">What do you want students to think, know, understand and/or be able to do? </w:t>
            </w:r>
          </w:p>
          <w:p w14:paraId="71F320D6" w14:textId="77777777" w:rsidR="00BA6981" w:rsidRPr="00FE2229" w:rsidRDefault="00BA6981" w:rsidP="00FE2229">
            <w:pPr>
              <w:rPr>
                <w:rFonts w:cs="Arial"/>
                <w:color w:val="808080"/>
                <w:sz w:val="22"/>
                <w:szCs w:val="22"/>
              </w:rPr>
            </w:pPr>
            <w:r w:rsidRPr="00FE2229">
              <w:rPr>
                <w:rFonts w:cs="Arial"/>
                <w:color w:val="808080"/>
                <w:sz w:val="22"/>
                <w:szCs w:val="22"/>
              </w:rPr>
              <w:t xml:space="preserve">Use verbs associated with Bloom’s new taxonomy: remembering, understanding, applying, analyzing, evaluating, and creating. </w:t>
            </w:r>
          </w:p>
          <w:p w14:paraId="173FAD9A" w14:textId="77777777" w:rsidR="00BA6981" w:rsidRPr="00FE2229" w:rsidRDefault="00BA6981" w:rsidP="00FE2229">
            <w:pPr>
              <w:rPr>
                <w:rFonts w:cs="Arial"/>
                <w:b/>
                <w:sz w:val="22"/>
                <w:szCs w:val="22"/>
              </w:rPr>
            </w:pPr>
          </w:p>
          <w:p w14:paraId="10DBE124" w14:textId="052F22CC" w:rsidR="00AA0C47" w:rsidRPr="00FE2229" w:rsidRDefault="00AA0C47" w:rsidP="00FE2229">
            <w:pPr>
              <w:contextualSpacing/>
              <w:rPr>
                <w:rFonts w:cs="Arial"/>
                <w:color w:val="808080"/>
                <w:sz w:val="22"/>
                <w:szCs w:val="22"/>
              </w:rPr>
            </w:pPr>
            <w:r w:rsidRPr="00FE2229">
              <w:rPr>
                <w:rFonts w:cs="Arial"/>
                <w:color w:val="808080"/>
                <w:sz w:val="22"/>
                <w:szCs w:val="22"/>
              </w:rPr>
              <w:t xml:space="preserve">Objectives need to include the following: </w:t>
            </w:r>
            <w:r w:rsidRPr="00FE2229">
              <w:rPr>
                <w:rFonts w:cs="Arial"/>
                <w:color w:val="00B050"/>
                <w:sz w:val="22"/>
                <w:szCs w:val="22"/>
              </w:rPr>
              <w:t>condition</w:t>
            </w:r>
            <w:r w:rsidRPr="00FE2229">
              <w:rPr>
                <w:rFonts w:cs="Arial"/>
                <w:color w:val="808080"/>
                <w:sz w:val="22"/>
                <w:szCs w:val="22"/>
              </w:rPr>
              <w:t xml:space="preserve">, </w:t>
            </w:r>
            <w:r w:rsidR="00367342" w:rsidRPr="00FE2229">
              <w:rPr>
                <w:rFonts w:cs="Arial"/>
                <w:color w:val="E36C0A" w:themeColor="accent6" w:themeShade="BF"/>
                <w:sz w:val="22"/>
                <w:szCs w:val="22"/>
              </w:rPr>
              <w:t>content</w:t>
            </w:r>
            <w:r w:rsidR="00367342" w:rsidRPr="00FE2229">
              <w:rPr>
                <w:rFonts w:cs="Arial"/>
                <w:color w:val="808080"/>
                <w:sz w:val="22"/>
                <w:szCs w:val="22"/>
              </w:rPr>
              <w:t xml:space="preserve">, </w:t>
            </w:r>
            <w:r w:rsidRPr="00FE2229">
              <w:rPr>
                <w:rFonts w:cs="Arial"/>
                <w:color w:val="5F497A" w:themeColor="accent4" w:themeShade="BF"/>
                <w:sz w:val="22"/>
                <w:szCs w:val="22"/>
              </w:rPr>
              <w:t>observable behavior</w:t>
            </w:r>
            <w:r w:rsidRPr="00FE2229">
              <w:rPr>
                <w:rFonts w:cs="Arial"/>
                <w:color w:val="808080"/>
                <w:sz w:val="22"/>
                <w:szCs w:val="22"/>
              </w:rPr>
              <w:t xml:space="preserve">, </w:t>
            </w:r>
            <w:r w:rsidRPr="00FE2229">
              <w:rPr>
                <w:rFonts w:cs="Arial"/>
                <w:color w:val="548DD4" w:themeColor="text2" w:themeTint="99"/>
                <w:sz w:val="22"/>
                <w:szCs w:val="22"/>
              </w:rPr>
              <w:t>criteria</w:t>
            </w:r>
          </w:p>
          <w:p w14:paraId="236C67EE" w14:textId="77777777" w:rsidR="00AA0C47" w:rsidRPr="00FE2229" w:rsidRDefault="00AA0C47" w:rsidP="00FE2229">
            <w:pPr>
              <w:rPr>
                <w:rFonts w:cs="Arial"/>
                <w:b/>
                <w:sz w:val="22"/>
                <w:szCs w:val="22"/>
              </w:rPr>
            </w:pPr>
          </w:p>
          <w:p w14:paraId="7C56B277" w14:textId="25096E93" w:rsidR="00367342" w:rsidRPr="00FE2229" w:rsidRDefault="00367342" w:rsidP="00FE2229">
            <w:pPr>
              <w:rPr>
                <w:rFonts w:cs="Arial"/>
                <w:sz w:val="22"/>
                <w:szCs w:val="22"/>
              </w:rPr>
            </w:pPr>
            <w:r w:rsidRPr="00FE2229">
              <w:rPr>
                <w:rFonts w:cs="Arial"/>
                <w:sz w:val="22"/>
                <w:szCs w:val="22"/>
              </w:rPr>
              <w:t>Suggested Format:</w:t>
            </w:r>
          </w:p>
          <w:p w14:paraId="1F1866DF" w14:textId="77777777" w:rsidR="006C023B" w:rsidRPr="00FE2229" w:rsidRDefault="00BA6981" w:rsidP="00FE2229">
            <w:pPr>
              <w:contextualSpacing/>
              <w:rPr>
                <w:rFonts w:cs="Arial"/>
                <w:color w:val="808080"/>
                <w:sz w:val="22"/>
                <w:szCs w:val="22"/>
              </w:rPr>
            </w:pPr>
            <w:r w:rsidRPr="00FE2229">
              <w:rPr>
                <w:rFonts w:cs="Arial"/>
                <w:sz w:val="22"/>
                <w:szCs w:val="22"/>
              </w:rPr>
              <w:t xml:space="preserve">Given </w:t>
            </w:r>
            <w:r w:rsidRPr="00FE2229">
              <w:rPr>
                <w:rFonts w:cs="Arial"/>
                <w:color w:val="00B050"/>
                <w:sz w:val="22"/>
                <w:szCs w:val="22"/>
                <w:u w:val="single"/>
              </w:rPr>
              <w:t>(learning activities or teaching strategies),</w:t>
            </w:r>
            <w:r w:rsidRPr="00FE2229">
              <w:rPr>
                <w:rFonts w:cs="Arial"/>
                <w:color w:val="00B050"/>
                <w:sz w:val="22"/>
                <w:szCs w:val="22"/>
              </w:rPr>
              <w:t xml:space="preserve"> </w:t>
            </w:r>
            <w:r w:rsidRPr="00FE2229">
              <w:rPr>
                <w:rFonts w:cs="Arial"/>
                <w:sz w:val="22"/>
                <w:szCs w:val="22"/>
              </w:rPr>
              <w:t xml:space="preserve">the learners will </w:t>
            </w:r>
            <w:r w:rsidRPr="00FE2229">
              <w:rPr>
                <w:rFonts w:cs="Arial"/>
                <w:color w:val="5F497A" w:themeColor="accent4" w:themeShade="BF"/>
                <w:sz w:val="22"/>
                <w:szCs w:val="22"/>
                <w:u w:val="single"/>
              </w:rPr>
              <w:t xml:space="preserve">(observable </w:t>
            </w:r>
            <w:r w:rsidR="006C023B" w:rsidRPr="00FE2229">
              <w:rPr>
                <w:rFonts w:cs="Arial"/>
                <w:color w:val="5F497A" w:themeColor="accent4" w:themeShade="BF"/>
                <w:sz w:val="22"/>
                <w:szCs w:val="22"/>
                <w:u w:val="single"/>
              </w:rPr>
              <w:t xml:space="preserve">and measurable </w:t>
            </w:r>
            <w:r w:rsidRPr="00FE2229">
              <w:rPr>
                <w:rFonts w:cs="Arial"/>
                <w:color w:val="5F497A" w:themeColor="accent4" w:themeShade="BF"/>
                <w:sz w:val="22"/>
                <w:szCs w:val="22"/>
                <w:u w:val="single"/>
              </w:rPr>
              <w:t>behaviors</w:t>
            </w:r>
            <w:r w:rsidRPr="00FE2229">
              <w:rPr>
                <w:rFonts w:cs="Arial"/>
                <w:color w:val="5F497A" w:themeColor="accent4" w:themeShade="BF"/>
                <w:sz w:val="22"/>
                <w:szCs w:val="22"/>
              </w:rPr>
              <w:t>)</w:t>
            </w:r>
            <w:r w:rsidRPr="00FE2229">
              <w:rPr>
                <w:rFonts w:cs="Arial"/>
                <w:sz w:val="22"/>
                <w:szCs w:val="22"/>
              </w:rPr>
              <w:t xml:space="preserve"> in order to demonstrate </w:t>
            </w:r>
            <w:r w:rsidRPr="00FE2229">
              <w:rPr>
                <w:rFonts w:cs="Arial"/>
                <w:color w:val="E36C0A" w:themeColor="accent6" w:themeShade="BF"/>
                <w:sz w:val="22"/>
                <w:szCs w:val="22"/>
                <w:u w:val="single"/>
              </w:rPr>
              <w:t>(desired learning based on standards)</w:t>
            </w:r>
            <w:r w:rsidR="006C023B" w:rsidRPr="00FE2229">
              <w:rPr>
                <w:rFonts w:cs="Arial"/>
                <w:color w:val="808080"/>
                <w:sz w:val="22"/>
                <w:szCs w:val="22"/>
              </w:rPr>
              <w:t xml:space="preserve"> </w:t>
            </w:r>
            <w:r w:rsidR="006C023B" w:rsidRPr="00FE2229">
              <w:rPr>
                <w:rFonts w:cs="Arial"/>
                <w:color w:val="000000" w:themeColor="text1"/>
                <w:sz w:val="22"/>
                <w:szCs w:val="22"/>
              </w:rPr>
              <w:t xml:space="preserve">based on </w:t>
            </w:r>
            <w:r w:rsidR="006C023B" w:rsidRPr="00FE2229">
              <w:rPr>
                <w:rFonts w:cs="Arial"/>
                <w:color w:val="548DD4" w:themeColor="text2" w:themeTint="99"/>
                <w:sz w:val="22"/>
                <w:szCs w:val="22"/>
              </w:rPr>
              <w:t>(</w:t>
            </w:r>
            <w:r w:rsidR="006C023B" w:rsidRPr="00FE2229">
              <w:rPr>
                <w:rFonts w:cs="Arial"/>
                <w:color w:val="548DD4" w:themeColor="text2" w:themeTint="99"/>
                <w:sz w:val="22"/>
                <w:szCs w:val="22"/>
                <w:u w:val="single"/>
              </w:rPr>
              <w:t>identify criteria</w:t>
            </w:r>
            <w:r w:rsidR="006C023B" w:rsidRPr="00FE2229">
              <w:rPr>
                <w:rFonts w:cs="Arial"/>
                <w:color w:val="548DD4" w:themeColor="text2" w:themeTint="99"/>
                <w:sz w:val="22"/>
                <w:szCs w:val="22"/>
              </w:rPr>
              <w:t>)</w:t>
            </w:r>
            <w:r w:rsidR="006C023B" w:rsidRPr="00FE2229">
              <w:rPr>
                <w:rFonts w:cs="Arial"/>
                <w:color w:val="808080"/>
                <w:sz w:val="22"/>
                <w:szCs w:val="22"/>
              </w:rPr>
              <w:t>.</w:t>
            </w:r>
            <w:r w:rsidRPr="00FE2229">
              <w:rPr>
                <w:rFonts w:cs="Arial"/>
                <w:color w:val="808080"/>
                <w:sz w:val="22"/>
                <w:szCs w:val="22"/>
              </w:rPr>
              <w:t xml:space="preserve"> </w:t>
            </w:r>
          </w:p>
          <w:p w14:paraId="2CECAE62" w14:textId="77777777" w:rsidR="00AA0C47" w:rsidRPr="00FE2229" w:rsidRDefault="00AA0C47" w:rsidP="00FE2229">
            <w:pPr>
              <w:contextualSpacing/>
              <w:rPr>
                <w:rFonts w:cs="Arial"/>
                <w:color w:val="808080"/>
                <w:sz w:val="22"/>
                <w:szCs w:val="22"/>
              </w:rPr>
            </w:pPr>
          </w:p>
          <w:p w14:paraId="2DE2C714" w14:textId="77777777" w:rsidR="00367342" w:rsidRPr="00FE2229" w:rsidRDefault="006C023B" w:rsidP="00FE2229">
            <w:pPr>
              <w:contextualSpacing/>
              <w:rPr>
                <w:rFonts w:cs="Arial"/>
                <w:color w:val="548DD4" w:themeColor="text2" w:themeTint="99"/>
                <w:sz w:val="22"/>
                <w:szCs w:val="22"/>
              </w:rPr>
            </w:pPr>
            <w:r w:rsidRPr="00FE2229">
              <w:rPr>
                <w:rFonts w:cs="Arial"/>
                <w:color w:val="808080"/>
                <w:sz w:val="22"/>
                <w:szCs w:val="22"/>
              </w:rPr>
              <w:t xml:space="preserve">Examples - </w:t>
            </w:r>
            <w:r w:rsidR="00367342" w:rsidRPr="00FE2229">
              <w:rPr>
                <w:rFonts w:cs="Arial"/>
                <w:color w:val="808080"/>
                <w:sz w:val="22"/>
                <w:szCs w:val="22"/>
              </w:rPr>
              <w:br/>
              <w:t xml:space="preserve">Given </w:t>
            </w:r>
            <w:r w:rsidR="00367342" w:rsidRPr="00FE2229">
              <w:rPr>
                <w:rFonts w:cs="Arial"/>
                <w:color w:val="00B050"/>
                <w:sz w:val="22"/>
                <w:szCs w:val="22"/>
              </w:rPr>
              <w:t xml:space="preserve">direct instruction </w:t>
            </w:r>
            <w:r w:rsidR="00367342" w:rsidRPr="00FE2229">
              <w:rPr>
                <w:rFonts w:cs="Arial"/>
                <w:color w:val="808080"/>
                <w:sz w:val="22"/>
                <w:szCs w:val="22"/>
              </w:rPr>
              <w:t xml:space="preserve">on </w:t>
            </w:r>
            <w:r w:rsidR="00367342" w:rsidRPr="00FE2229">
              <w:rPr>
                <w:rFonts w:cs="Arial"/>
                <w:color w:val="E36C0A" w:themeColor="accent6" w:themeShade="BF"/>
                <w:sz w:val="22"/>
                <w:szCs w:val="22"/>
              </w:rPr>
              <w:t>identification of main compared to supporting characters</w:t>
            </w:r>
            <w:r w:rsidR="00367342" w:rsidRPr="00FE2229">
              <w:rPr>
                <w:rFonts w:cs="Arial"/>
                <w:color w:val="808080"/>
                <w:sz w:val="22"/>
                <w:szCs w:val="22"/>
              </w:rPr>
              <w:t xml:space="preserve">, the students will </w:t>
            </w:r>
            <w:r w:rsidR="00367342" w:rsidRPr="00FE2229">
              <w:rPr>
                <w:rFonts w:cs="Arial"/>
                <w:color w:val="5F497A" w:themeColor="accent4" w:themeShade="BF"/>
                <w:sz w:val="22"/>
                <w:szCs w:val="22"/>
              </w:rPr>
              <w:t xml:space="preserve">underline the main character and circle the supporting characters </w:t>
            </w:r>
            <w:r w:rsidR="00367342" w:rsidRPr="00FE2229">
              <w:rPr>
                <w:rFonts w:cs="Arial"/>
                <w:color w:val="808080"/>
                <w:sz w:val="22"/>
                <w:szCs w:val="22"/>
              </w:rPr>
              <w:t xml:space="preserve">with </w:t>
            </w:r>
            <w:r w:rsidR="00367342" w:rsidRPr="00FE2229">
              <w:rPr>
                <w:rFonts w:cs="Arial"/>
                <w:color w:val="548DD4" w:themeColor="text2" w:themeTint="99"/>
                <w:sz w:val="22"/>
                <w:szCs w:val="22"/>
              </w:rPr>
              <w:t>100% accuracy in two of three trials.</w:t>
            </w:r>
          </w:p>
          <w:p w14:paraId="351C2756" w14:textId="77777777" w:rsidR="00367342" w:rsidRPr="00FE2229" w:rsidRDefault="00367342" w:rsidP="00FE2229">
            <w:pPr>
              <w:contextualSpacing/>
              <w:rPr>
                <w:rFonts w:cs="Arial"/>
                <w:color w:val="548DD4" w:themeColor="text2" w:themeTint="99"/>
                <w:sz w:val="22"/>
                <w:szCs w:val="22"/>
              </w:rPr>
            </w:pPr>
          </w:p>
          <w:p w14:paraId="0143D11D" w14:textId="0B680093" w:rsidR="00BA6981" w:rsidRPr="00FE2229" w:rsidRDefault="00367342" w:rsidP="00FE2229">
            <w:pPr>
              <w:contextualSpacing/>
              <w:rPr>
                <w:rFonts w:cs="Arial"/>
                <w:color w:val="808080"/>
                <w:sz w:val="22"/>
                <w:szCs w:val="22"/>
              </w:rPr>
            </w:pPr>
            <w:r w:rsidRPr="00FE2229">
              <w:rPr>
                <w:rFonts w:cs="Arial"/>
                <w:color w:val="808080" w:themeColor="background1" w:themeShade="80"/>
                <w:sz w:val="22"/>
                <w:szCs w:val="22"/>
              </w:rPr>
              <w:t xml:space="preserve">Given </w:t>
            </w:r>
            <w:r w:rsidR="009A39B9" w:rsidRPr="00FE2229">
              <w:rPr>
                <w:rFonts w:cs="Arial"/>
                <w:color w:val="00B050"/>
                <w:sz w:val="22"/>
                <w:szCs w:val="22"/>
              </w:rPr>
              <w:t>instruction on use of a</w:t>
            </w:r>
            <w:r w:rsidR="002F3AEF" w:rsidRPr="00FE2229">
              <w:rPr>
                <w:rFonts w:cs="Arial"/>
                <w:color w:val="00B050"/>
                <w:sz w:val="22"/>
                <w:szCs w:val="22"/>
              </w:rPr>
              <w:t xml:space="preserve"> 4-corners vocabulary chart</w:t>
            </w:r>
            <w:r w:rsidR="002F3AEF" w:rsidRPr="00FE2229">
              <w:rPr>
                <w:rFonts w:cs="Arial"/>
                <w:color w:val="808080" w:themeColor="background1" w:themeShade="80"/>
                <w:sz w:val="22"/>
                <w:szCs w:val="22"/>
              </w:rPr>
              <w:t xml:space="preserve">, </w:t>
            </w:r>
            <w:r w:rsidR="009A39B9" w:rsidRPr="00FE2229">
              <w:rPr>
                <w:rFonts w:cs="Arial"/>
                <w:color w:val="808080" w:themeColor="background1" w:themeShade="80"/>
                <w:sz w:val="22"/>
                <w:szCs w:val="22"/>
              </w:rPr>
              <w:t xml:space="preserve">the learners will </w:t>
            </w:r>
            <w:r w:rsidR="009A39B9" w:rsidRPr="00FE2229">
              <w:rPr>
                <w:rFonts w:cs="Arial"/>
                <w:color w:val="5F497A" w:themeColor="accent4" w:themeShade="BF"/>
                <w:sz w:val="22"/>
                <w:szCs w:val="22"/>
              </w:rPr>
              <w:t>diagram and describe characteristi</w:t>
            </w:r>
            <w:r w:rsidR="00C135DE" w:rsidRPr="00FE2229">
              <w:rPr>
                <w:rFonts w:cs="Arial"/>
                <w:color w:val="5F497A" w:themeColor="accent4" w:themeShade="BF"/>
                <w:sz w:val="22"/>
                <w:szCs w:val="22"/>
              </w:rPr>
              <w:t>cs of 2-dimensional objects</w:t>
            </w:r>
            <w:r w:rsidR="009A39B9" w:rsidRPr="00FE2229">
              <w:rPr>
                <w:rFonts w:cs="Arial"/>
                <w:color w:val="5F497A" w:themeColor="accent4" w:themeShade="BF"/>
                <w:sz w:val="22"/>
                <w:szCs w:val="22"/>
              </w:rPr>
              <w:t xml:space="preserve"> (triangle and square) </w:t>
            </w:r>
            <w:r w:rsidR="009A39B9" w:rsidRPr="00FE2229">
              <w:rPr>
                <w:rFonts w:cs="Arial"/>
                <w:color w:val="808080" w:themeColor="background1" w:themeShade="80"/>
                <w:sz w:val="22"/>
                <w:szCs w:val="22"/>
              </w:rPr>
              <w:t xml:space="preserve">with </w:t>
            </w:r>
            <w:r w:rsidR="009A39B9" w:rsidRPr="00FE2229">
              <w:rPr>
                <w:rFonts w:cs="Arial"/>
                <w:color w:val="00B0F0"/>
                <w:sz w:val="22"/>
                <w:szCs w:val="22"/>
              </w:rPr>
              <w:t>100% accuracy.</w:t>
            </w:r>
            <w:r w:rsidR="009A39B9" w:rsidRPr="00FE2229">
              <w:rPr>
                <w:rFonts w:cs="Arial"/>
                <w:color w:val="00B0F0"/>
                <w:sz w:val="22"/>
                <w:szCs w:val="22"/>
              </w:rPr>
              <w:br/>
            </w:r>
          </w:p>
          <w:p w14:paraId="1ED3D019" w14:textId="26B6F3A0" w:rsidR="00BA6981" w:rsidRPr="00734792" w:rsidRDefault="00BA6981" w:rsidP="00FE2229">
            <w:pPr>
              <w:contextualSpacing/>
              <w:rPr>
                <w:rFonts w:cs="Arial"/>
                <w:color w:val="808080"/>
                <w:sz w:val="22"/>
                <w:szCs w:val="22"/>
              </w:rPr>
            </w:pPr>
            <w:r w:rsidRPr="00734792">
              <w:rPr>
                <w:rFonts w:cs="Arial"/>
                <w:color w:val="808080"/>
                <w:sz w:val="22"/>
                <w:szCs w:val="22"/>
              </w:rPr>
              <w:t>Content Objectives: The learner will ….</w:t>
            </w:r>
            <w:r w:rsidRPr="00734792">
              <w:rPr>
                <w:rFonts w:ascii="PMingLiU" w:eastAsia="PMingLiU" w:hAnsi="PMingLiU" w:cs="PMingLiU"/>
                <w:color w:val="808080"/>
                <w:sz w:val="22"/>
                <w:szCs w:val="22"/>
              </w:rPr>
              <w:br/>
            </w:r>
          </w:p>
          <w:p w14:paraId="3EE30375" w14:textId="0496A38F" w:rsidR="00BA6981" w:rsidRPr="00FE2229" w:rsidRDefault="00BA6981" w:rsidP="00FE2229">
            <w:pPr>
              <w:contextualSpacing/>
              <w:rPr>
                <w:rFonts w:cs="Arial"/>
                <w:color w:val="808080"/>
                <w:sz w:val="22"/>
                <w:szCs w:val="22"/>
              </w:rPr>
            </w:pPr>
            <w:r w:rsidRPr="00734792">
              <w:rPr>
                <w:rFonts w:cs="Arial"/>
                <w:color w:val="808080"/>
                <w:sz w:val="22"/>
                <w:szCs w:val="22"/>
              </w:rPr>
              <w:t>Language Objectives: read, write, speak, listen</w:t>
            </w:r>
            <w:r w:rsidR="00F53457">
              <w:rPr>
                <w:rFonts w:cs="Arial"/>
                <w:color w:val="808080"/>
                <w:sz w:val="22"/>
                <w:szCs w:val="22"/>
              </w:rPr>
              <w:t xml:space="preserve"> (</w:t>
            </w:r>
            <w:r w:rsidR="00517FAD">
              <w:rPr>
                <w:rFonts w:cs="Arial"/>
                <w:color w:val="808080"/>
                <w:sz w:val="22"/>
                <w:szCs w:val="22"/>
              </w:rPr>
              <w:t>for use with ECE or ELED literacy)</w:t>
            </w:r>
          </w:p>
          <w:p w14:paraId="7C216D7D" w14:textId="77777777" w:rsidR="00BA6981" w:rsidRPr="00FE2229" w:rsidRDefault="00BA6981" w:rsidP="00FE2229">
            <w:pPr>
              <w:rPr>
                <w:rFonts w:cs="Arial"/>
                <w:b/>
                <w:sz w:val="22"/>
                <w:szCs w:val="22"/>
              </w:rPr>
            </w:pPr>
          </w:p>
        </w:tc>
      </w:tr>
      <w:tr w:rsidR="004225C1" w:rsidRPr="00FE2229" w14:paraId="22F145D5" w14:textId="77777777" w:rsidTr="00FE2229">
        <w:trPr>
          <w:trHeight w:val="1385"/>
        </w:trPr>
        <w:tc>
          <w:tcPr>
            <w:tcW w:w="10387" w:type="dxa"/>
            <w:gridSpan w:val="4"/>
          </w:tcPr>
          <w:p w14:paraId="1D10BC5F" w14:textId="5BECD9D9" w:rsidR="004225C1" w:rsidRPr="00FE2229" w:rsidRDefault="004225C1" w:rsidP="00FE2229">
            <w:pPr>
              <w:rPr>
                <w:rFonts w:cs="Arial"/>
                <w:b/>
                <w:sz w:val="22"/>
                <w:szCs w:val="22"/>
              </w:rPr>
            </w:pPr>
            <w:r w:rsidRPr="00FE2229">
              <w:rPr>
                <w:rFonts w:cs="Arial"/>
                <w:b/>
                <w:sz w:val="22"/>
                <w:szCs w:val="22"/>
              </w:rPr>
              <w:lastRenderedPageBreak/>
              <w:t>Context for Learning</w:t>
            </w:r>
            <w:r w:rsidR="00F70083" w:rsidRPr="00FE2229">
              <w:rPr>
                <w:rFonts w:cs="Arial"/>
                <w:b/>
                <w:sz w:val="22"/>
                <w:szCs w:val="22"/>
              </w:rPr>
              <w:t xml:space="preserve"> – </w:t>
            </w:r>
            <w:r w:rsidR="0081746A" w:rsidRPr="00FE2229">
              <w:rPr>
                <w:rFonts w:cs="Arial"/>
                <w:sz w:val="22"/>
                <w:szCs w:val="22"/>
              </w:rPr>
              <w:t xml:space="preserve">The following details must be </w:t>
            </w:r>
            <w:r w:rsidR="0081746A" w:rsidRPr="00FE2229">
              <w:rPr>
                <w:rFonts w:cs="Arial"/>
                <w:i/>
                <w:sz w:val="22"/>
                <w:szCs w:val="22"/>
              </w:rPr>
              <w:t>specific</w:t>
            </w:r>
            <w:r w:rsidR="0081746A" w:rsidRPr="00FE2229">
              <w:rPr>
                <w:rFonts w:cs="Arial"/>
                <w:sz w:val="22"/>
                <w:szCs w:val="22"/>
              </w:rPr>
              <w:t xml:space="preserve"> to your lesson and students</w:t>
            </w:r>
            <w:r w:rsidR="00D461CC" w:rsidRPr="00FE2229">
              <w:rPr>
                <w:rFonts w:cs="Arial"/>
                <w:sz w:val="22"/>
                <w:szCs w:val="22"/>
              </w:rPr>
              <w:t xml:space="preserve">. These must be aligned in </w:t>
            </w:r>
            <w:r w:rsidR="00D461CC" w:rsidRPr="00FE2229">
              <w:rPr>
                <w:rFonts w:cs="Arial"/>
                <w:i/>
                <w:sz w:val="22"/>
                <w:szCs w:val="22"/>
              </w:rPr>
              <w:t>Methods of Differentiating Instruction</w:t>
            </w:r>
            <w:r w:rsidR="00D461CC" w:rsidRPr="00FE2229">
              <w:rPr>
                <w:rFonts w:cs="Arial"/>
                <w:sz w:val="22"/>
                <w:szCs w:val="22"/>
              </w:rPr>
              <w:t xml:space="preserve"> and </w:t>
            </w:r>
            <w:r w:rsidR="00D461CC" w:rsidRPr="00FE2229">
              <w:rPr>
                <w:rFonts w:cs="Arial"/>
                <w:i/>
                <w:sz w:val="22"/>
                <w:szCs w:val="22"/>
              </w:rPr>
              <w:t>Planning for Instruction</w:t>
            </w:r>
            <w:r w:rsidR="00D461CC" w:rsidRPr="00FE2229">
              <w:rPr>
                <w:rFonts w:cs="Arial"/>
                <w:sz w:val="22"/>
                <w:szCs w:val="22"/>
              </w:rPr>
              <w:t xml:space="preserve"> sections.</w:t>
            </w:r>
          </w:p>
          <w:p w14:paraId="63833C20" w14:textId="2424B46F" w:rsidR="004225C1" w:rsidRPr="00FE2229" w:rsidRDefault="00EF1325" w:rsidP="00FE2229">
            <w:pPr>
              <w:rPr>
                <w:rFonts w:cs="Arial"/>
                <w:sz w:val="22"/>
                <w:szCs w:val="22"/>
              </w:rPr>
            </w:pPr>
            <w:r w:rsidRPr="00FE2229">
              <w:rPr>
                <w:rFonts w:cs="Arial"/>
                <w:sz w:val="22"/>
                <w:szCs w:val="22"/>
              </w:rPr>
              <w:t>About the s</w:t>
            </w:r>
            <w:r w:rsidR="00F70083" w:rsidRPr="00FE2229">
              <w:rPr>
                <w:rFonts w:cs="Arial"/>
                <w:sz w:val="22"/>
                <w:szCs w:val="22"/>
              </w:rPr>
              <w:t xml:space="preserve">tudents in </w:t>
            </w:r>
            <w:r w:rsidRPr="00FE2229">
              <w:rPr>
                <w:rFonts w:cs="Arial"/>
                <w:sz w:val="22"/>
                <w:szCs w:val="22"/>
              </w:rPr>
              <w:t>this lesson</w:t>
            </w:r>
            <w:r w:rsidR="004225C1" w:rsidRPr="00FE2229">
              <w:rPr>
                <w:rFonts w:cs="Arial"/>
                <w:sz w:val="22"/>
                <w:szCs w:val="22"/>
              </w:rPr>
              <w:t>:</w:t>
            </w:r>
          </w:p>
          <w:p w14:paraId="5A4CFD87" w14:textId="5A4EBD43" w:rsidR="004225C1" w:rsidRPr="00FE2229" w:rsidRDefault="004225C1" w:rsidP="00FE2229">
            <w:pPr>
              <w:pStyle w:val="ListParagraph"/>
              <w:numPr>
                <w:ilvl w:val="0"/>
                <w:numId w:val="3"/>
              </w:numPr>
              <w:rPr>
                <w:rFonts w:ascii="Arial" w:hAnsi="Arial" w:cs="Arial"/>
                <w:sz w:val="22"/>
                <w:szCs w:val="22"/>
              </w:rPr>
            </w:pPr>
            <w:r w:rsidRPr="00FE2229">
              <w:rPr>
                <w:rFonts w:ascii="Arial" w:hAnsi="Arial" w:cs="Arial"/>
                <w:sz w:val="22"/>
                <w:szCs w:val="22"/>
              </w:rPr>
              <w:t>Males ____ Females _____</w:t>
            </w:r>
            <w:r w:rsidR="00CC321E" w:rsidRPr="00FE2229">
              <w:rPr>
                <w:rFonts w:ascii="Arial" w:hAnsi="Arial" w:cs="Arial"/>
                <w:sz w:val="22"/>
                <w:szCs w:val="22"/>
              </w:rPr>
              <w:t xml:space="preserve"> </w:t>
            </w:r>
          </w:p>
          <w:p w14:paraId="56A70D64" w14:textId="3DE739A7" w:rsidR="004225C1" w:rsidRPr="00FE2229" w:rsidRDefault="00B02CD7" w:rsidP="00FE2229">
            <w:pPr>
              <w:pStyle w:val="ListParagraph"/>
              <w:numPr>
                <w:ilvl w:val="0"/>
                <w:numId w:val="3"/>
              </w:numPr>
              <w:rPr>
                <w:rFonts w:ascii="Arial" w:hAnsi="Arial" w:cs="Arial"/>
                <w:sz w:val="22"/>
                <w:szCs w:val="22"/>
              </w:rPr>
            </w:pPr>
            <w:r w:rsidRPr="00FE2229">
              <w:rPr>
                <w:rFonts w:ascii="Arial" w:hAnsi="Arial" w:cs="Arial"/>
                <w:sz w:val="22"/>
                <w:szCs w:val="22"/>
              </w:rPr>
              <w:t>Specific Language Needs/</w:t>
            </w:r>
            <w:r w:rsidR="004225C1" w:rsidRPr="00FE2229">
              <w:rPr>
                <w:rFonts w:ascii="Arial" w:hAnsi="Arial" w:cs="Arial"/>
                <w:sz w:val="22"/>
                <w:szCs w:val="22"/>
              </w:rPr>
              <w:t>English Learners _____</w:t>
            </w:r>
          </w:p>
          <w:p w14:paraId="74B7ECF5" w14:textId="6F1D28EF" w:rsidR="00B02CD7" w:rsidRPr="00FE2229" w:rsidRDefault="00B02CD7" w:rsidP="00FE2229">
            <w:pPr>
              <w:pStyle w:val="ListParagraph"/>
              <w:numPr>
                <w:ilvl w:val="0"/>
                <w:numId w:val="3"/>
              </w:numPr>
              <w:rPr>
                <w:rFonts w:ascii="Arial" w:hAnsi="Arial" w:cs="Arial"/>
                <w:sz w:val="22"/>
                <w:szCs w:val="22"/>
              </w:rPr>
            </w:pPr>
            <w:r w:rsidRPr="00FE2229">
              <w:rPr>
                <w:rFonts w:ascii="Arial" w:hAnsi="Arial" w:cs="Arial"/>
                <w:sz w:val="22"/>
                <w:szCs w:val="22"/>
              </w:rPr>
              <w:t>Needing greater challenge or support _____</w:t>
            </w:r>
          </w:p>
          <w:p w14:paraId="61B99E00" w14:textId="4E6C11BF" w:rsidR="004225C1" w:rsidRPr="00FE2229" w:rsidRDefault="00B02CD7" w:rsidP="00FE2229">
            <w:pPr>
              <w:pStyle w:val="ListParagraph"/>
              <w:numPr>
                <w:ilvl w:val="0"/>
                <w:numId w:val="3"/>
              </w:numPr>
              <w:rPr>
                <w:rFonts w:ascii="Arial" w:hAnsi="Arial" w:cs="Arial"/>
                <w:sz w:val="22"/>
                <w:szCs w:val="22"/>
              </w:rPr>
            </w:pPr>
            <w:r w:rsidRPr="00FE2229">
              <w:rPr>
                <w:rFonts w:ascii="Arial" w:hAnsi="Arial" w:cs="Arial"/>
                <w:sz w:val="22"/>
                <w:szCs w:val="22"/>
              </w:rPr>
              <w:t>Struggling with reading</w:t>
            </w:r>
            <w:r w:rsidR="004225C1" w:rsidRPr="00FE2229">
              <w:rPr>
                <w:rFonts w:ascii="Arial" w:hAnsi="Arial" w:cs="Arial"/>
                <w:sz w:val="22"/>
                <w:szCs w:val="22"/>
              </w:rPr>
              <w:t xml:space="preserve"> _____</w:t>
            </w:r>
          </w:p>
          <w:p w14:paraId="16CB3EBD" w14:textId="0E32956E" w:rsidR="00A0716C" w:rsidRPr="00FE2229" w:rsidRDefault="00A0716C" w:rsidP="00FE2229">
            <w:pPr>
              <w:pStyle w:val="ListParagraph"/>
              <w:numPr>
                <w:ilvl w:val="0"/>
                <w:numId w:val="3"/>
              </w:numPr>
              <w:rPr>
                <w:rFonts w:ascii="Arial" w:hAnsi="Arial" w:cs="Arial"/>
                <w:sz w:val="22"/>
                <w:szCs w:val="22"/>
              </w:rPr>
            </w:pPr>
            <w:r w:rsidRPr="00FE2229">
              <w:rPr>
                <w:rFonts w:ascii="Arial" w:hAnsi="Arial" w:cs="Arial"/>
                <w:sz w:val="22"/>
                <w:szCs w:val="22"/>
              </w:rPr>
              <w:t>Underperforming students or have gaps in academic knowledge ______</w:t>
            </w:r>
          </w:p>
          <w:p w14:paraId="28EF5CB0" w14:textId="066C4C87" w:rsidR="004225C1" w:rsidRPr="00FE2229" w:rsidRDefault="004225C1" w:rsidP="00FE2229">
            <w:pPr>
              <w:pStyle w:val="ListParagraph"/>
              <w:numPr>
                <w:ilvl w:val="0"/>
                <w:numId w:val="3"/>
              </w:numPr>
              <w:rPr>
                <w:rFonts w:ascii="Arial" w:hAnsi="Arial" w:cs="Arial"/>
                <w:b/>
                <w:sz w:val="22"/>
                <w:szCs w:val="22"/>
              </w:rPr>
            </w:pPr>
            <w:r w:rsidRPr="00FE2229">
              <w:rPr>
                <w:rFonts w:ascii="Arial" w:hAnsi="Arial" w:cs="Arial"/>
                <w:sz w:val="22"/>
                <w:szCs w:val="22"/>
              </w:rPr>
              <w:t>Students with Individualized Education Programs (IEPs)</w:t>
            </w:r>
            <w:r w:rsidR="000454C2" w:rsidRPr="00FE2229">
              <w:rPr>
                <w:rFonts w:ascii="Arial" w:hAnsi="Arial" w:cs="Arial"/>
                <w:sz w:val="22"/>
                <w:szCs w:val="22"/>
              </w:rPr>
              <w:t xml:space="preserve"> ______</w:t>
            </w:r>
            <w:r w:rsidRPr="00FE2229">
              <w:rPr>
                <w:rFonts w:ascii="Arial" w:hAnsi="Arial" w:cs="Arial"/>
                <w:sz w:val="22"/>
                <w:szCs w:val="22"/>
              </w:rPr>
              <w:t xml:space="preserve"> or 504 plans _____</w:t>
            </w:r>
          </w:p>
          <w:p w14:paraId="01C39AFE" w14:textId="5BF70F61" w:rsidR="004225C1" w:rsidRPr="00FE2229" w:rsidRDefault="004225C1" w:rsidP="00FE2229">
            <w:pPr>
              <w:pStyle w:val="ListParagraph"/>
              <w:numPr>
                <w:ilvl w:val="1"/>
                <w:numId w:val="3"/>
              </w:numPr>
              <w:ind w:left="900" w:hanging="180"/>
              <w:contextualSpacing/>
              <w:rPr>
                <w:rFonts w:ascii="Arial" w:hAnsi="Arial" w:cs="Arial"/>
                <w:b/>
                <w:sz w:val="22"/>
                <w:szCs w:val="22"/>
              </w:rPr>
            </w:pPr>
            <w:r w:rsidRPr="00FE2229">
              <w:rPr>
                <w:rFonts w:ascii="Arial" w:hAnsi="Arial" w:cs="Arial"/>
                <w:sz w:val="22"/>
                <w:szCs w:val="22"/>
              </w:rPr>
              <w:t>Accommodations, Modifications and and/or Pertinent IEP Goals</w:t>
            </w:r>
            <w:r w:rsidR="00B02CD7" w:rsidRPr="00FE2229">
              <w:rPr>
                <w:rFonts w:ascii="Arial" w:hAnsi="Arial" w:cs="Arial"/>
                <w:sz w:val="22"/>
                <w:szCs w:val="22"/>
              </w:rPr>
              <w:t xml:space="preserve"> for each specific disability area in your classroom (LD, DD, EBD, </w:t>
            </w:r>
            <w:r w:rsidR="007B2485" w:rsidRPr="00FE2229">
              <w:rPr>
                <w:rFonts w:ascii="Arial" w:hAnsi="Arial" w:cs="Arial"/>
                <w:sz w:val="22"/>
                <w:szCs w:val="22"/>
              </w:rPr>
              <w:t>ASD, etc.)</w:t>
            </w:r>
            <w:r w:rsidRPr="00FE2229">
              <w:rPr>
                <w:rFonts w:ascii="Arial" w:hAnsi="Arial" w:cs="Arial"/>
                <w:sz w:val="22"/>
                <w:szCs w:val="22"/>
              </w:rPr>
              <w:t>:</w:t>
            </w:r>
            <w:r w:rsidR="00D461CC" w:rsidRPr="00FE2229">
              <w:rPr>
                <w:rFonts w:ascii="Arial" w:hAnsi="Arial" w:cs="Arial"/>
                <w:sz w:val="22"/>
                <w:szCs w:val="22"/>
              </w:rPr>
              <w:t xml:space="preserve"> </w:t>
            </w:r>
          </w:p>
          <w:p w14:paraId="186983C8" w14:textId="193E0C92" w:rsidR="004225C1" w:rsidRPr="00FE2229" w:rsidRDefault="00B02CD7" w:rsidP="00FE2229">
            <w:pPr>
              <w:pStyle w:val="ListParagraph"/>
              <w:ind w:left="900"/>
              <w:contextualSpacing/>
              <w:rPr>
                <w:rFonts w:ascii="Arial" w:hAnsi="Arial" w:cs="Arial"/>
                <w:b/>
                <w:sz w:val="22"/>
                <w:szCs w:val="22"/>
              </w:rPr>
            </w:pPr>
            <w:r w:rsidRPr="00FE2229">
              <w:rPr>
                <w:rFonts w:ascii="Arial" w:hAnsi="Arial" w:cs="Arial"/>
                <w:b/>
                <w:sz w:val="22"/>
                <w:szCs w:val="22"/>
              </w:rPr>
              <w:t xml:space="preserve">       </w:t>
            </w:r>
          </w:p>
        </w:tc>
      </w:tr>
      <w:tr w:rsidR="00D23144" w:rsidRPr="00FE2229" w14:paraId="6A0C49CB" w14:textId="77777777" w:rsidTr="00FE2229">
        <w:tc>
          <w:tcPr>
            <w:tcW w:w="10387" w:type="dxa"/>
            <w:gridSpan w:val="4"/>
          </w:tcPr>
          <w:p w14:paraId="3E4385BB" w14:textId="77777777" w:rsidR="00D23144" w:rsidRPr="00FE2229" w:rsidRDefault="00D23144" w:rsidP="00FE2229">
            <w:pPr>
              <w:rPr>
                <w:rFonts w:cs="Arial"/>
                <w:b/>
                <w:sz w:val="22"/>
                <w:szCs w:val="22"/>
              </w:rPr>
            </w:pPr>
            <w:r w:rsidRPr="00FE2229">
              <w:rPr>
                <w:rFonts w:cs="Arial"/>
                <w:b/>
                <w:sz w:val="22"/>
                <w:szCs w:val="22"/>
              </w:rPr>
              <w:t>Students’ Prior Knowledge</w:t>
            </w:r>
          </w:p>
          <w:p w14:paraId="3F6E3AD0" w14:textId="77777777" w:rsidR="00D23144" w:rsidRPr="00FE2229" w:rsidRDefault="00D23144" w:rsidP="00FE2229">
            <w:pPr>
              <w:rPr>
                <w:rFonts w:cs="Arial"/>
                <w:b/>
                <w:sz w:val="22"/>
                <w:szCs w:val="22"/>
              </w:rPr>
            </w:pPr>
          </w:p>
          <w:p w14:paraId="02D31C47" w14:textId="1429150E" w:rsidR="00D23144" w:rsidRPr="00FE2229" w:rsidRDefault="00D23144" w:rsidP="00FE2229">
            <w:pPr>
              <w:rPr>
                <w:rFonts w:cs="Arial"/>
                <w:sz w:val="22"/>
                <w:szCs w:val="22"/>
              </w:rPr>
            </w:pPr>
            <w:r w:rsidRPr="00FE2229">
              <w:rPr>
                <w:rFonts w:cs="Arial"/>
                <w:b/>
                <w:sz w:val="22"/>
                <w:szCs w:val="22"/>
              </w:rPr>
              <w:t xml:space="preserve">Academic: </w:t>
            </w:r>
            <w:r w:rsidR="0019757A" w:rsidRPr="00FE2229">
              <w:rPr>
                <w:rFonts w:cs="Arial"/>
                <w:sz w:val="22"/>
                <w:szCs w:val="22"/>
              </w:rPr>
              <w:t xml:space="preserve"> </w:t>
            </w:r>
            <w:r w:rsidR="0019757A" w:rsidRPr="00FE2229">
              <w:rPr>
                <w:rFonts w:cs="Arial"/>
                <w:color w:val="A6A6A6" w:themeColor="background1" w:themeShade="A6"/>
                <w:sz w:val="22"/>
                <w:szCs w:val="22"/>
              </w:rPr>
              <w:t>What do students know, what can they do, and what are they learning to do in relation to central focus?</w:t>
            </w:r>
            <w:r w:rsidR="00DF3608" w:rsidRPr="00FE2229">
              <w:rPr>
                <w:rFonts w:cs="Arial"/>
                <w:color w:val="A6A6A6" w:themeColor="background1" w:themeShade="A6"/>
                <w:sz w:val="22"/>
                <w:szCs w:val="22"/>
              </w:rPr>
              <w:t xml:space="preserve"> </w:t>
            </w:r>
            <w:r w:rsidR="00977D90" w:rsidRPr="00FE2229">
              <w:rPr>
                <w:rFonts w:cs="Arial"/>
                <w:color w:val="A6A6A6" w:themeColor="background1" w:themeShade="A6"/>
                <w:sz w:val="22"/>
                <w:szCs w:val="22"/>
              </w:rPr>
              <w:t>Identify the level within Bloom’s Taxonomy.</w:t>
            </w:r>
          </w:p>
          <w:p w14:paraId="77F073AE" w14:textId="77777777" w:rsidR="00D23144" w:rsidRPr="00FE2229" w:rsidRDefault="00D23144" w:rsidP="00FE2229">
            <w:pPr>
              <w:rPr>
                <w:rFonts w:cs="Arial"/>
                <w:b/>
                <w:sz w:val="22"/>
                <w:szCs w:val="22"/>
              </w:rPr>
            </w:pPr>
          </w:p>
          <w:p w14:paraId="42DA9CDF" w14:textId="73DC5B80" w:rsidR="00D23144" w:rsidRPr="00FE2229" w:rsidRDefault="00D23144" w:rsidP="00FE2229">
            <w:pPr>
              <w:rPr>
                <w:rFonts w:cs="Arial"/>
                <w:color w:val="A6A6A6" w:themeColor="background1" w:themeShade="A6"/>
                <w:sz w:val="22"/>
                <w:szCs w:val="22"/>
              </w:rPr>
            </w:pPr>
            <w:r w:rsidRPr="00FE2229">
              <w:rPr>
                <w:rFonts w:cs="Arial"/>
                <w:b/>
                <w:sz w:val="22"/>
                <w:szCs w:val="22"/>
              </w:rPr>
              <w:t xml:space="preserve">Personal/Cultural/Community Assets: </w:t>
            </w:r>
            <w:r w:rsidR="00A57547" w:rsidRPr="00FE2229">
              <w:rPr>
                <w:rFonts w:cs="Arial"/>
                <w:color w:val="A6A6A6" w:themeColor="background1" w:themeShade="A6"/>
                <w:sz w:val="22"/>
                <w:szCs w:val="22"/>
              </w:rPr>
              <w:t xml:space="preserve">Given what you know about the students’ personal, cultural, and community assets, how will this lesson </w:t>
            </w:r>
            <w:r w:rsidR="003C0A99" w:rsidRPr="00FE2229">
              <w:rPr>
                <w:rFonts w:cs="Arial"/>
                <w:color w:val="A6A6A6" w:themeColor="background1" w:themeShade="A6"/>
                <w:sz w:val="22"/>
                <w:szCs w:val="22"/>
              </w:rPr>
              <w:t>utilize</w:t>
            </w:r>
            <w:r w:rsidR="00A57547" w:rsidRPr="00FE2229">
              <w:rPr>
                <w:rFonts w:cs="Arial"/>
                <w:color w:val="A6A6A6" w:themeColor="background1" w:themeShade="A6"/>
                <w:sz w:val="22"/>
                <w:szCs w:val="22"/>
              </w:rPr>
              <w:t xml:space="preserve"> current </w:t>
            </w:r>
            <w:r w:rsidR="003C0A99" w:rsidRPr="00FE2229">
              <w:rPr>
                <w:rFonts w:cs="Arial"/>
                <w:color w:val="A6A6A6" w:themeColor="background1" w:themeShade="A6"/>
                <w:sz w:val="22"/>
                <w:szCs w:val="22"/>
              </w:rPr>
              <w:t xml:space="preserve">level of </w:t>
            </w:r>
            <w:r w:rsidR="00A57547" w:rsidRPr="00FE2229">
              <w:rPr>
                <w:rFonts w:cs="Arial"/>
                <w:color w:val="A6A6A6" w:themeColor="background1" w:themeShade="A6"/>
                <w:sz w:val="22"/>
                <w:szCs w:val="22"/>
              </w:rPr>
              <w:t xml:space="preserve">knowledge in a relevant manner? </w:t>
            </w:r>
          </w:p>
          <w:p w14:paraId="2DAEB6F1" w14:textId="77777777" w:rsidR="007356EC" w:rsidRPr="00FE2229" w:rsidRDefault="007356EC" w:rsidP="00FE2229">
            <w:pPr>
              <w:rPr>
                <w:rFonts w:cs="Arial"/>
                <w:color w:val="A6A6A6" w:themeColor="background1" w:themeShade="A6"/>
                <w:sz w:val="22"/>
                <w:szCs w:val="22"/>
              </w:rPr>
            </w:pPr>
          </w:p>
          <w:p w14:paraId="22AD0D3A" w14:textId="1287732B" w:rsidR="007356EC" w:rsidRPr="00FE2229" w:rsidRDefault="007356EC" w:rsidP="00FE2229">
            <w:pPr>
              <w:rPr>
                <w:rFonts w:cs="Arial"/>
                <w:b/>
                <w:color w:val="000000" w:themeColor="text1"/>
                <w:sz w:val="22"/>
                <w:szCs w:val="22"/>
              </w:rPr>
            </w:pPr>
            <w:r w:rsidRPr="00FE2229">
              <w:rPr>
                <w:rFonts w:cs="Arial"/>
                <w:b/>
                <w:color w:val="000000" w:themeColor="text1"/>
                <w:sz w:val="22"/>
                <w:szCs w:val="22"/>
              </w:rPr>
              <w:t>Possible Misconceptions</w:t>
            </w:r>
            <w:r w:rsidR="00B44DBE" w:rsidRPr="00FE2229">
              <w:rPr>
                <w:rFonts w:cs="Arial"/>
                <w:b/>
                <w:color w:val="000000" w:themeColor="text1"/>
                <w:sz w:val="22"/>
                <w:szCs w:val="22"/>
              </w:rPr>
              <w:t xml:space="preserve"> (Misunderstandings)</w:t>
            </w:r>
            <w:r w:rsidRPr="00FE2229">
              <w:rPr>
                <w:rFonts w:cs="Arial"/>
                <w:b/>
                <w:color w:val="000000" w:themeColor="text1"/>
                <w:sz w:val="22"/>
                <w:szCs w:val="22"/>
              </w:rPr>
              <w:t xml:space="preserve">: </w:t>
            </w:r>
            <w:r w:rsidR="00B44DBE" w:rsidRPr="00FE2229">
              <w:rPr>
                <w:rFonts w:cs="Arial"/>
                <w:color w:val="BFBFBF" w:themeColor="background1" w:themeShade="BF"/>
                <w:sz w:val="22"/>
                <w:szCs w:val="22"/>
              </w:rPr>
              <w:t>Given review of students’ previous learning related to the central focus, w</w:t>
            </w:r>
            <w:r w:rsidR="003C0A99" w:rsidRPr="00FE2229">
              <w:rPr>
                <w:rFonts w:cs="Arial"/>
                <w:color w:val="BFBFBF" w:themeColor="background1" w:themeShade="BF"/>
                <w:sz w:val="22"/>
                <w:szCs w:val="22"/>
              </w:rPr>
              <w:t xml:space="preserve">hat possible misconceptions might your students </w:t>
            </w:r>
            <w:r w:rsidR="00B44DBE" w:rsidRPr="00FE2229">
              <w:rPr>
                <w:rFonts w:cs="Arial"/>
                <w:color w:val="BFBFBF" w:themeColor="background1" w:themeShade="BF"/>
                <w:sz w:val="22"/>
                <w:szCs w:val="22"/>
              </w:rPr>
              <w:t xml:space="preserve">exhibit during this current lesson? </w:t>
            </w:r>
            <w:r w:rsidRPr="00FE2229">
              <w:rPr>
                <w:rFonts w:cs="Arial"/>
                <w:b/>
                <w:color w:val="000000" w:themeColor="text1"/>
                <w:sz w:val="22"/>
                <w:szCs w:val="22"/>
              </w:rPr>
              <w:br/>
            </w:r>
            <w:r w:rsidRPr="00FE2229">
              <w:rPr>
                <w:rFonts w:cs="Arial"/>
                <w:b/>
                <w:color w:val="000000" w:themeColor="text1"/>
                <w:sz w:val="22"/>
                <w:szCs w:val="22"/>
              </w:rPr>
              <w:br/>
            </w:r>
          </w:p>
          <w:p w14:paraId="1DA8A69B" w14:textId="77777777" w:rsidR="001D34B2" w:rsidRPr="00FE2229" w:rsidRDefault="001D34B2" w:rsidP="00FE2229">
            <w:pPr>
              <w:rPr>
                <w:rFonts w:cs="Arial"/>
                <w:b/>
                <w:sz w:val="22"/>
                <w:szCs w:val="22"/>
              </w:rPr>
            </w:pPr>
          </w:p>
        </w:tc>
      </w:tr>
      <w:tr w:rsidR="00D23144" w:rsidRPr="00FE2229" w14:paraId="2EEF55C7" w14:textId="77777777" w:rsidTr="00FE2229">
        <w:tc>
          <w:tcPr>
            <w:tcW w:w="10387" w:type="dxa"/>
            <w:gridSpan w:val="4"/>
          </w:tcPr>
          <w:p w14:paraId="14883ABA" w14:textId="1513EE01" w:rsidR="00D23144" w:rsidRPr="00FE2229" w:rsidRDefault="00D23144" w:rsidP="00FE2229">
            <w:pPr>
              <w:rPr>
                <w:rFonts w:cs="Arial"/>
                <w:sz w:val="22"/>
                <w:szCs w:val="22"/>
              </w:rPr>
            </w:pPr>
            <w:r w:rsidRPr="00FE2229">
              <w:rPr>
                <w:rFonts w:cs="Arial"/>
                <w:b/>
                <w:sz w:val="22"/>
                <w:szCs w:val="22"/>
              </w:rPr>
              <w:t>Materials Needed</w:t>
            </w:r>
            <w:r w:rsidRPr="00FE2229">
              <w:rPr>
                <w:rFonts w:cs="Arial"/>
                <w:sz w:val="22"/>
                <w:szCs w:val="22"/>
              </w:rPr>
              <w:t xml:space="preserve">: </w:t>
            </w:r>
            <w:r w:rsidR="00E35901" w:rsidRPr="00FE2229">
              <w:rPr>
                <w:rFonts w:cs="Arial"/>
                <w:color w:val="A6A6A6" w:themeColor="background1" w:themeShade="A6"/>
                <w:sz w:val="22"/>
                <w:szCs w:val="22"/>
              </w:rPr>
              <w:t>List all materials needed for the lesson</w:t>
            </w:r>
            <w:r w:rsidR="00EF1325" w:rsidRPr="00FE2229">
              <w:rPr>
                <w:rFonts w:cs="Arial"/>
                <w:color w:val="A6A6A6" w:themeColor="background1" w:themeShade="A6"/>
                <w:sz w:val="22"/>
                <w:szCs w:val="22"/>
              </w:rPr>
              <w:t>, including textbook, software, apps, etc.</w:t>
            </w:r>
          </w:p>
          <w:p w14:paraId="49419F6D" w14:textId="77777777" w:rsidR="00D23144" w:rsidRPr="00FE2229" w:rsidRDefault="00D23144" w:rsidP="00FE2229">
            <w:pPr>
              <w:rPr>
                <w:rFonts w:cs="Arial"/>
                <w:sz w:val="22"/>
                <w:szCs w:val="22"/>
              </w:rPr>
            </w:pPr>
          </w:p>
          <w:p w14:paraId="758DF8BA" w14:textId="177ECE58" w:rsidR="00D23144" w:rsidRPr="00FE2229" w:rsidRDefault="00D23144" w:rsidP="00FE2229">
            <w:pPr>
              <w:rPr>
                <w:rFonts w:cs="Arial"/>
                <w:color w:val="A6A6A6" w:themeColor="background1" w:themeShade="A6"/>
                <w:sz w:val="22"/>
                <w:szCs w:val="22"/>
              </w:rPr>
            </w:pPr>
            <w:r w:rsidRPr="00FE2229">
              <w:rPr>
                <w:rFonts w:cs="Arial"/>
                <w:b/>
                <w:sz w:val="22"/>
                <w:szCs w:val="22"/>
              </w:rPr>
              <w:t>Technology Needed and Backup Plan:</w:t>
            </w:r>
            <w:r w:rsidRPr="00FE2229">
              <w:rPr>
                <w:rFonts w:cs="Arial"/>
                <w:sz w:val="22"/>
                <w:szCs w:val="22"/>
              </w:rPr>
              <w:t xml:space="preserve"> </w:t>
            </w:r>
            <w:r w:rsidR="00E35901" w:rsidRPr="00FE2229">
              <w:rPr>
                <w:rFonts w:cs="Arial"/>
                <w:color w:val="A6A6A6" w:themeColor="background1" w:themeShade="A6"/>
                <w:sz w:val="22"/>
                <w:szCs w:val="22"/>
              </w:rPr>
              <w:t>(always have a back-up plan)</w:t>
            </w:r>
          </w:p>
          <w:p w14:paraId="628BF97F" w14:textId="77777777" w:rsidR="00D23144" w:rsidRPr="00FE2229" w:rsidRDefault="00D23144" w:rsidP="00FE2229">
            <w:pPr>
              <w:rPr>
                <w:rFonts w:cs="Arial"/>
                <w:b/>
                <w:sz w:val="22"/>
                <w:szCs w:val="22"/>
              </w:rPr>
            </w:pPr>
          </w:p>
        </w:tc>
      </w:tr>
      <w:tr w:rsidR="00D23144" w:rsidRPr="00FE2229" w14:paraId="4515CAEA" w14:textId="77777777" w:rsidTr="00FE2229">
        <w:tc>
          <w:tcPr>
            <w:tcW w:w="10387" w:type="dxa"/>
            <w:gridSpan w:val="4"/>
            <w:shd w:val="clear" w:color="auto" w:fill="D9D9D9"/>
          </w:tcPr>
          <w:p w14:paraId="2EBA8890" w14:textId="4A4E307C" w:rsidR="00D23144" w:rsidRPr="00FE2229" w:rsidRDefault="00775AFF" w:rsidP="00FE2229">
            <w:pPr>
              <w:jc w:val="center"/>
              <w:rPr>
                <w:rFonts w:cs="Arial"/>
                <w:b/>
                <w:sz w:val="22"/>
                <w:szCs w:val="22"/>
              </w:rPr>
            </w:pPr>
            <w:r w:rsidRPr="00FE2229">
              <w:rPr>
                <w:rFonts w:cs="Arial"/>
                <w:b/>
                <w:sz w:val="22"/>
                <w:szCs w:val="22"/>
              </w:rPr>
              <w:t>Utilizing</w:t>
            </w:r>
            <w:r w:rsidR="00BA5B1D" w:rsidRPr="00FE2229">
              <w:rPr>
                <w:rFonts w:cs="Arial"/>
                <w:b/>
                <w:sz w:val="22"/>
                <w:szCs w:val="22"/>
              </w:rPr>
              <w:t xml:space="preserve"> </w:t>
            </w:r>
            <w:r w:rsidR="00D23144" w:rsidRPr="00FE2229">
              <w:rPr>
                <w:rFonts w:cs="Arial"/>
                <w:b/>
                <w:sz w:val="22"/>
                <w:szCs w:val="22"/>
              </w:rPr>
              <w:t xml:space="preserve">Academic Language </w:t>
            </w:r>
          </w:p>
        </w:tc>
      </w:tr>
      <w:tr w:rsidR="00FE2229" w:rsidRPr="00FE2229" w14:paraId="780D1EC6" w14:textId="77777777" w:rsidTr="00FE2229">
        <w:trPr>
          <w:trHeight w:val="440"/>
        </w:trPr>
        <w:tc>
          <w:tcPr>
            <w:tcW w:w="3681" w:type="dxa"/>
            <w:gridSpan w:val="2"/>
          </w:tcPr>
          <w:p w14:paraId="086FAB70" w14:textId="3B48C765" w:rsidR="00310A8B" w:rsidRPr="00FE2229" w:rsidRDefault="00D23144" w:rsidP="00FE2229">
            <w:pPr>
              <w:rPr>
                <w:rFonts w:cs="Arial"/>
                <w:color w:val="A6A6A6" w:themeColor="background1" w:themeShade="A6"/>
                <w:sz w:val="22"/>
                <w:szCs w:val="22"/>
              </w:rPr>
            </w:pPr>
            <w:r w:rsidRPr="00FE2229">
              <w:rPr>
                <w:rFonts w:cs="Arial"/>
                <w:b/>
                <w:sz w:val="22"/>
                <w:szCs w:val="22"/>
              </w:rPr>
              <w:t xml:space="preserve">Language Function: </w:t>
            </w:r>
            <w:r w:rsidR="0019757A" w:rsidRPr="00FE2229">
              <w:rPr>
                <w:rFonts w:cs="Arial"/>
                <w:sz w:val="22"/>
                <w:szCs w:val="22"/>
              </w:rPr>
              <w:t xml:space="preserve"> </w:t>
            </w:r>
            <w:r w:rsidR="0019757A" w:rsidRPr="00FE2229">
              <w:rPr>
                <w:rFonts w:cs="Arial"/>
                <w:sz w:val="22"/>
                <w:szCs w:val="22"/>
              </w:rPr>
              <w:br/>
            </w:r>
            <w:r w:rsidR="0019757A" w:rsidRPr="00FE2229">
              <w:rPr>
                <w:rFonts w:cs="Arial"/>
                <w:color w:val="A6A6A6" w:themeColor="background1" w:themeShade="A6"/>
                <w:sz w:val="22"/>
                <w:szCs w:val="22"/>
              </w:rPr>
              <w:t>Choose one language function.  Identify a key learning task from plans that provide students opportunities to practice using the language function.</w:t>
            </w:r>
            <w:r w:rsidR="00310A8B" w:rsidRPr="00FE2229">
              <w:rPr>
                <w:rFonts w:cs="Arial"/>
                <w:color w:val="A6A6A6" w:themeColor="background1" w:themeShade="A6"/>
                <w:sz w:val="22"/>
                <w:szCs w:val="22"/>
              </w:rPr>
              <w:t xml:space="preserve"> Examples: </w:t>
            </w:r>
          </w:p>
          <w:p w14:paraId="70163B3C" w14:textId="4C1D57AF" w:rsidR="00D23144" w:rsidRPr="00FE2229" w:rsidRDefault="00310A8B" w:rsidP="00FE2229">
            <w:pPr>
              <w:rPr>
                <w:rFonts w:cs="Arial"/>
                <w:color w:val="A6A6A6" w:themeColor="background1" w:themeShade="A6"/>
                <w:sz w:val="22"/>
                <w:szCs w:val="22"/>
              </w:rPr>
            </w:pPr>
            <w:r w:rsidRPr="00FE2229">
              <w:rPr>
                <w:rFonts w:cs="Arial"/>
                <w:color w:val="A6A6A6" w:themeColor="background1" w:themeShade="A6"/>
                <w:sz w:val="22"/>
                <w:szCs w:val="22"/>
              </w:rPr>
              <w:t>Literacy: identifying, describing, explaining, predicting, or comparing</w:t>
            </w:r>
          </w:p>
          <w:p w14:paraId="7A98894E" w14:textId="05912F3F" w:rsidR="00310A8B" w:rsidRPr="00FE2229" w:rsidRDefault="00310A8B" w:rsidP="00FE2229">
            <w:pPr>
              <w:rPr>
                <w:rFonts w:cs="Arial"/>
                <w:sz w:val="22"/>
                <w:szCs w:val="22"/>
              </w:rPr>
            </w:pPr>
            <w:r w:rsidRPr="00FE2229">
              <w:rPr>
                <w:rFonts w:cs="Arial"/>
                <w:color w:val="A6A6A6" w:themeColor="background1" w:themeShade="A6"/>
                <w:sz w:val="22"/>
                <w:szCs w:val="22"/>
              </w:rPr>
              <w:t>Math: Describing, predicting, comparing, summarizing, recording</w:t>
            </w:r>
            <w:r w:rsidRPr="00FE2229">
              <w:rPr>
                <w:rFonts w:cs="Arial"/>
                <w:color w:val="A6A6A6" w:themeColor="background1" w:themeShade="A6"/>
                <w:sz w:val="22"/>
                <w:szCs w:val="22"/>
              </w:rPr>
              <w:br/>
              <w:t>All Content Areas: Utilize your specific</w:t>
            </w:r>
            <w:r w:rsidR="00775AFF" w:rsidRPr="00FE2229">
              <w:rPr>
                <w:rFonts w:cs="Arial"/>
                <w:color w:val="A6A6A6" w:themeColor="background1" w:themeShade="A6"/>
                <w:sz w:val="22"/>
                <w:szCs w:val="22"/>
              </w:rPr>
              <w:t xml:space="preserve"> </w:t>
            </w:r>
            <w:proofErr w:type="spellStart"/>
            <w:r w:rsidR="00775AFF" w:rsidRPr="00FE2229">
              <w:rPr>
                <w:rFonts w:cs="Arial"/>
                <w:i/>
                <w:color w:val="A6A6A6" w:themeColor="background1" w:themeShade="A6"/>
                <w:sz w:val="22"/>
                <w:szCs w:val="22"/>
              </w:rPr>
              <w:t>edTPA</w:t>
            </w:r>
            <w:proofErr w:type="spellEnd"/>
            <w:r w:rsidR="00775AFF" w:rsidRPr="00FE2229">
              <w:rPr>
                <w:rFonts w:cs="Arial"/>
                <w:i/>
                <w:color w:val="A6A6A6" w:themeColor="background1" w:themeShade="A6"/>
                <w:sz w:val="22"/>
                <w:szCs w:val="22"/>
              </w:rPr>
              <w:t xml:space="preserve"> H</w:t>
            </w:r>
            <w:r w:rsidRPr="00FE2229">
              <w:rPr>
                <w:rFonts w:cs="Arial"/>
                <w:i/>
                <w:color w:val="A6A6A6" w:themeColor="background1" w:themeShade="A6"/>
                <w:sz w:val="22"/>
                <w:szCs w:val="22"/>
              </w:rPr>
              <w:t>andbook</w:t>
            </w:r>
            <w:r w:rsidRPr="00FE2229">
              <w:rPr>
                <w:rFonts w:cs="Arial"/>
                <w:color w:val="A6A6A6" w:themeColor="background1" w:themeShade="A6"/>
                <w:sz w:val="22"/>
                <w:szCs w:val="22"/>
              </w:rPr>
              <w:t xml:space="preserve"> for examples.</w:t>
            </w:r>
          </w:p>
          <w:p w14:paraId="6E76840E" w14:textId="77777777" w:rsidR="00D23144" w:rsidRPr="00FE2229" w:rsidRDefault="00D23144" w:rsidP="00FE2229">
            <w:pPr>
              <w:rPr>
                <w:rFonts w:cs="Arial"/>
                <w:sz w:val="22"/>
                <w:szCs w:val="22"/>
              </w:rPr>
            </w:pPr>
          </w:p>
          <w:p w14:paraId="53B51109" w14:textId="77777777" w:rsidR="00D23144" w:rsidRPr="00FE2229" w:rsidRDefault="00D23144" w:rsidP="00FE2229">
            <w:pPr>
              <w:rPr>
                <w:rFonts w:cs="Arial"/>
                <w:b/>
                <w:sz w:val="22"/>
                <w:szCs w:val="22"/>
              </w:rPr>
            </w:pPr>
            <w:r w:rsidRPr="00FE2229">
              <w:rPr>
                <w:rFonts w:cs="Arial"/>
                <w:b/>
                <w:sz w:val="22"/>
                <w:szCs w:val="22"/>
              </w:rPr>
              <w:t xml:space="preserve">Language Demands:  </w:t>
            </w:r>
          </w:p>
          <w:p w14:paraId="699FDDE2" w14:textId="469F533F" w:rsidR="0019757A" w:rsidRPr="00FE2229" w:rsidRDefault="00310A8B" w:rsidP="00FE2229">
            <w:pPr>
              <w:rPr>
                <w:rFonts w:cs="Arial"/>
                <w:color w:val="A6A6A6" w:themeColor="background1" w:themeShade="A6"/>
                <w:sz w:val="22"/>
                <w:szCs w:val="22"/>
              </w:rPr>
            </w:pPr>
            <w:r w:rsidRPr="00FE2229">
              <w:rPr>
                <w:rFonts w:cs="Arial"/>
                <w:color w:val="A6A6A6" w:themeColor="background1" w:themeShade="A6"/>
                <w:sz w:val="22"/>
                <w:szCs w:val="22"/>
              </w:rPr>
              <w:t xml:space="preserve">Based on the selected </w:t>
            </w:r>
            <w:r w:rsidR="0019757A" w:rsidRPr="00FE2229">
              <w:rPr>
                <w:rFonts w:cs="Arial"/>
                <w:color w:val="A6A6A6" w:themeColor="background1" w:themeShade="A6"/>
                <w:sz w:val="22"/>
                <w:szCs w:val="22"/>
              </w:rPr>
              <w:t xml:space="preserve">language function &amp; task, describe </w:t>
            </w:r>
            <w:r w:rsidR="00DB6DC2" w:rsidRPr="00FE2229">
              <w:rPr>
                <w:rFonts w:cs="Arial"/>
                <w:color w:val="A6A6A6" w:themeColor="background1" w:themeShade="A6"/>
                <w:sz w:val="22"/>
                <w:szCs w:val="22"/>
              </w:rPr>
              <w:t xml:space="preserve">how </w:t>
            </w:r>
            <w:r w:rsidR="0019757A" w:rsidRPr="00FE2229">
              <w:rPr>
                <w:rFonts w:cs="Arial"/>
                <w:color w:val="A6A6A6" w:themeColor="background1" w:themeShade="A6"/>
                <w:sz w:val="22"/>
                <w:szCs w:val="22"/>
              </w:rPr>
              <w:t xml:space="preserve">the </w:t>
            </w:r>
            <w:r w:rsidR="00DB6DC2" w:rsidRPr="00FE2229">
              <w:rPr>
                <w:rFonts w:cs="Arial"/>
                <w:color w:val="A6A6A6" w:themeColor="background1" w:themeShade="A6"/>
                <w:sz w:val="22"/>
                <w:szCs w:val="22"/>
              </w:rPr>
              <w:t xml:space="preserve">students will utilize the </w:t>
            </w:r>
            <w:r w:rsidR="0019757A" w:rsidRPr="00FE2229">
              <w:rPr>
                <w:rFonts w:cs="Arial"/>
                <w:color w:val="A6A6A6" w:themeColor="background1" w:themeShade="A6"/>
                <w:sz w:val="22"/>
                <w:szCs w:val="22"/>
              </w:rPr>
              <w:t>language demands (written or oral)</w:t>
            </w:r>
            <w:r w:rsidR="00DB6DC2" w:rsidRPr="00FE2229">
              <w:rPr>
                <w:rFonts w:cs="Arial"/>
                <w:color w:val="A6A6A6" w:themeColor="background1" w:themeShade="A6"/>
                <w:sz w:val="22"/>
                <w:szCs w:val="22"/>
              </w:rPr>
              <w:t xml:space="preserve">. </w:t>
            </w:r>
            <w:r w:rsidR="00E46763">
              <w:rPr>
                <w:rFonts w:cs="Arial"/>
                <w:color w:val="A6A6A6" w:themeColor="background1" w:themeShade="A6"/>
                <w:sz w:val="22"/>
                <w:szCs w:val="22"/>
              </w:rPr>
              <w:br/>
            </w:r>
            <w:r w:rsidR="00DB6DC2" w:rsidRPr="00E46763">
              <w:rPr>
                <w:rFonts w:cs="Arial"/>
                <w:color w:val="A6A6A6" w:themeColor="background1" w:themeShade="A6"/>
                <w:sz w:val="22"/>
                <w:szCs w:val="22"/>
                <w:u w:val="single"/>
              </w:rPr>
              <w:lastRenderedPageBreak/>
              <w:t>Utilize</w:t>
            </w:r>
            <w:r w:rsidR="00E46763" w:rsidRPr="00E46763">
              <w:rPr>
                <w:rFonts w:cs="Arial"/>
                <w:color w:val="A6A6A6" w:themeColor="background1" w:themeShade="A6"/>
                <w:sz w:val="22"/>
                <w:szCs w:val="22"/>
                <w:u w:val="single"/>
              </w:rPr>
              <w:t xml:space="preserve"> </w:t>
            </w:r>
            <w:r w:rsidR="00DB6DC2" w:rsidRPr="00E46763">
              <w:rPr>
                <w:rFonts w:cs="Arial"/>
                <w:i/>
                <w:color w:val="A6A6A6" w:themeColor="background1" w:themeShade="A6"/>
                <w:sz w:val="22"/>
                <w:szCs w:val="22"/>
                <w:u w:val="single"/>
              </w:rPr>
              <w:t>Understanding Rubric Level Progressions</w:t>
            </w:r>
            <w:r w:rsidR="00E46763" w:rsidRPr="00E46763">
              <w:rPr>
                <w:rFonts w:cs="Arial"/>
                <w:color w:val="A6A6A6" w:themeColor="background1" w:themeShade="A6"/>
                <w:sz w:val="22"/>
                <w:szCs w:val="22"/>
                <w:u w:val="single"/>
              </w:rPr>
              <w:t xml:space="preserve"> to address vocabulary, syntax, and discourse.</w:t>
            </w:r>
          </w:p>
          <w:p w14:paraId="042A1EFA" w14:textId="77777777" w:rsidR="00E35901" w:rsidRPr="00FE2229" w:rsidRDefault="00E35901" w:rsidP="00FE2229">
            <w:pPr>
              <w:rPr>
                <w:rFonts w:cs="Arial"/>
                <w:color w:val="A6A6A6" w:themeColor="background1" w:themeShade="A6"/>
                <w:sz w:val="22"/>
                <w:szCs w:val="22"/>
              </w:rPr>
            </w:pPr>
          </w:p>
          <w:p w14:paraId="305C7AA5" w14:textId="32C91784" w:rsidR="0019757A" w:rsidRPr="00FE2229" w:rsidRDefault="00BA5B1D" w:rsidP="00FE2229">
            <w:pPr>
              <w:rPr>
                <w:rFonts w:cs="Arial"/>
                <w:sz w:val="22"/>
                <w:szCs w:val="22"/>
              </w:rPr>
            </w:pPr>
            <w:r w:rsidRPr="00FE2229">
              <w:rPr>
                <w:rFonts w:cs="Arial"/>
                <w:sz w:val="22"/>
                <w:szCs w:val="22"/>
              </w:rPr>
              <w:t xml:space="preserve">1. </w:t>
            </w:r>
            <w:r w:rsidR="0019757A" w:rsidRPr="00FE2229">
              <w:rPr>
                <w:rFonts w:cs="Arial"/>
                <w:sz w:val="22"/>
                <w:szCs w:val="22"/>
              </w:rPr>
              <w:t>Vocabulary</w:t>
            </w:r>
            <w:r w:rsidR="00DB6DC2" w:rsidRPr="00FE2229">
              <w:rPr>
                <w:rFonts w:cs="Arial"/>
                <w:sz w:val="22"/>
                <w:szCs w:val="22"/>
              </w:rPr>
              <w:t>, key phrases,</w:t>
            </w:r>
            <w:r w:rsidR="0019757A" w:rsidRPr="00FE2229">
              <w:rPr>
                <w:rFonts w:cs="Arial"/>
                <w:sz w:val="22"/>
                <w:szCs w:val="22"/>
              </w:rPr>
              <w:t xml:space="preserve"> or symbols</w:t>
            </w:r>
            <w:r w:rsidR="00E35901" w:rsidRPr="00FE2229">
              <w:rPr>
                <w:rFonts w:cs="Arial"/>
                <w:color w:val="A6A6A6" w:themeColor="background1" w:themeShade="A6"/>
                <w:sz w:val="22"/>
                <w:szCs w:val="22"/>
              </w:rPr>
              <w:t xml:space="preserve"> </w:t>
            </w:r>
            <w:r w:rsidR="00E35901" w:rsidRPr="00FE2229">
              <w:rPr>
                <w:rFonts w:cs="Arial"/>
                <w:color w:val="000000" w:themeColor="text1"/>
                <w:sz w:val="22"/>
                <w:szCs w:val="22"/>
              </w:rPr>
              <w:t>used in the discipline</w:t>
            </w:r>
            <w:r w:rsidR="00DB6DC2" w:rsidRPr="00FE2229">
              <w:rPr>
                <w:rFonts w:cs="Arial"/>
                <w:color w:val="000000" w:themeColor="text1"/>
                <w:sz w:val="22"/>
                <w:szCs w:val="22"/>
              </w:rPr>
              <w:t>:</w:t>
            </w:r>
          </w:p>
          <w:p w14:paraId="40E871A4" w14:textId="764E5C55" w:rsidR="0019757A" w:rsidRPr="00FE2229" w:rsidRDefault="00DB6DC2" w:rsidP="00FE2229">
            <w:pPr>
              <w:rPr>
                <w:rFonts w:cs="Arial"/>
                <w:sz w:val="22"/>
                <w:szCs w:val="22"/>
              </w:rPr>
            </w:pPr>
            <w:r w:rsidRPr="00FE2229">
              <w:rPr>
                <w:rFonts w:cs="Arial"/>
                <w:sz w:val="22"/>
                <w:szCs w:val="22"/>
              </w:rPr>
              <w:br/>
            </w:r>
          </w:p>
          <w:p w14:paraId="645B5B29" w14:textId="0BC08001" w:rsidR="00D23144" w:rsidRPr="00FE2229" w:rsidRDefault="00BA5B1D" w:rsidP="00FE2229">
            <w:pPr>
              <w:rPr>
                <w:rFonts w:cs="Arial"/>
                <w:color w:val="A6A6A6" w:themeColor="background1" w:themeShade="A6"/>
                <w:sz w:val="22"/>
                <w:szCs w:val="22"/>
              </w:rPr>
            </w:pPr>
            <w:r w:rsidRPr="00FE2229">
              <w:rPr>
                <w:rFonts w:cs="Arial"/>
                <w:sz w:val="22"/>
                <w:szCs w:val="22"/>
              </w:rPr>
              <w:t xml:space="preserve">2. </w:t>
            </w:r>
            <w:r w:rsidR="00D23144" w:rsidRPr="00FE2229">
              <w:rPr>
                <w:rFonts w:cs="Arial"/>
                <w:sz w:val="22"/>
                <w:szCs w:val="22"/>
              </w:rPr>
              <w:t xml:space="preserve">Syntax: </w:t>
            </w:r>
            <w:r w:rsidR="00E35901" w:rsidRPr="00FE2229">
              <w:rPr>
                <w:rFonts w:cs="Arial"/>
                <w:color w:val="A6A6A6" w:themeColor="background1" w:themeShade="A6"/>
                <w:sz w:val="22"/>
                <w:szCs w:val="22"/>
              </w:rPr>
              <w:t xml:space="preserve">The set of conventions for organizing symbols, words, and phrases together into structures </w:t>
            </w:r>
            <w:r w:rsidR="00CA064A">
              <w:rPr>
                <w:rFonts w:cs="Arial"/>
                <w:color w:val="A6A6A6" w:themeColor="background1" w:themeShade="A6"/>
                <w:sz w:val="22"/>
                <w:szCs w:val="22"/>
              </w:rPr>
              <w:t xml:space="preserve">that will help develop targeted skills </w:t>
            </w:r>
            <w:r w:rsidR="00E35901" w:rsidRPr="00FE2229">
              <w:rPr>
                <w:rFonts w:cs="Arial"/>
                <w:color w:val="A6A6A6" w:themeColor="background1" w:themeShade="A6"/>
                <w:sz w:val="22"/>
                <w:szCs w:val="22"/>
              </w:rPr>
              <w:t>(e.g. sentences, graphs, tables).</w:t>
            </w:r>
            <w:r w:rsidR="00DB6DC2" w:rsidRPr="00FE2229">
              <w:rPr>
                <w:rFonts w:cs="Arial"/>
                <w:color w:val="A6A6A6" w:themeColor="background1" w:themeShade="A6"/>
                <w:sz w:val="22"/>
                <w:szCs w:val="22"/>
              </w:rPr>
              <w:t xml:space="preserve">  </w:t>
            </w:r>
          </w:p>
          <w:p w14:paraId="561A890F" w14:textId="77777777" w:rsidR="00DB6DC2" w:rsidRPr="00FE2229" w:rsidRDefault="00DB6DC2" w:rsidP="00FE2229">
            <w:pPr>
              <w:rPr>
                <w:rFonts w:cs="Arial"/>
                <w:sz w:val="22"/>
                <w:szCs w:val="22"/>
              </w:rPr>
            </w:pPr>
          </w:p>
          <w:p w14:paraId="6A446212" w14:textId="5E20C388" w:rsidR="00D23144" w:rsidRPr="00FE2229" w:rsidRDefault="00BA5B1D" w:rsidP="00FE2229">
            <w:pPr>
              <w:rPr>
                <w:rFonts w:cs="Arial"/>
                <w:sz w:val="22"/>
                <w:szCs w:val="22"/>
              </w:rPr>
            </w:pPr>
            <w:r w:rsidRPr="00FE2229">
              <w:rPr>
                <w:rFonts w:cs="Arial"/>
                <w:sz w:val="22"/>
                <w:szCs w:val="22"/>
              </w:rPr>
              <w:t xml:space="preserve">3. </w:t>
            </w:r>
            <w:r w:rsidR="00D23144" w:rsidRPr="00FE2229">
              <w:rPr>
                <w:rFonts w:cs="Arial"/>
                <w:sz w:val="22"/>
                <w:szCs w:val="22"/>
              </w:rPr>
              <w:t xml:space="preserve">Discourse: </w:t>
            </w:r>
            <w:r w:rsidR="00E35901" w:rsidRPr="00FE2229">
              <w:rPr>
                <w:rFonts w:cs="Arial"/>
                <w:color w:val="A6A6A6" w:themeColor="background1" w:themeShade="A6"/>
                <w:sz w:val="22"/>
                <w:szCs w:val="22"/>
              </w:rPr>
              <w:t>A way to structure oral or written langua</w:t>
            </w:r>
            <w:r w:rsidR="00FD3521">
              <w:rPr>
                <w:rFonts w:cs="Arial"/>
                <w:color w:val="A6A6A6" w:themeColor="background1" w:themeShade="A6"/>
                <w:sz w:val="22"/>
                <w:szCs w:val="22"/>
              </w:rPr>
              <w:t>ge to scaffold</w:t>
            </w:r>
            <w:r w:rsidR="00E35901" w:rsidRPr="00FE2229">
              <w:rPr>
                <w:rFonts w:cs="Arial"/>
                <w:color w:val="A6A6A6" w:themeColor="background1" w:themeShade="A6"/>
                <w:sz w:val="22"/>
                <w:szCs w:val="22"/>
              </w:rPr>
              <w:t xml:space="preserve"> students </w:t>
            </w:r>
            <w:r w:rsidR="00FD3521">
              <w:rPr>
                <w:rFonts w:cs="Arial"/>
                <w:color w:val="A6A6A6" w:themeColor="background1" w:themeShade="A6"/>
                <w:sz w:val="22"/>
                <w:szCs w:val="22"/>
              </w:rPr>
              <w:t xml:space="preserve">as they talk, write, and participate during </w:t>
            </w:r>
            <w:r w:rsidR="00E35901" w:rsidRPr="00FE2229">
              <w:rPr>
                <w:rFonts w:cs="Arial"/>
                <w:color w:val="A6A6A6" w:themeColor="background1" w:themeShade="A6"/>
                <w:sz w:val="22"/>
                <w:szCs w:val="22"/>
              </w:rPr>
              <w:t>knowledge construction.</w:t>
            </w:r>
            <w:r w:rsidR="00DB6DC2" w:rsidRPr="00FE2229">
              <w:rPr>
                <w:rFonts w:cs="Arial"/>
                <w:color w:val="A6A6A6" w:themeColor="background1" w:themeShade="A6"/>
                <w:sz w:val="22"/>
                <w:szCs w:val="22"/>
              </w:rPr>
              <w:t xml:space="preserve"> </w:t>
            </w:r>
            <w:r w:rsidR="003504BF">
              <w:rPr>
                <w:rFonts w:cs="Arial"/>
                <w:color w:val="A6A6A6" w:themeColor="background1" w:themeShade="A6"/>
                <w:sz w:val="22"/>
                <w:szCs w:val="22"/>
              </w:rPr>
              <w:br/>
            </w:r>
          </w:p>
        </w:tc>
        <w:tc>
          <w:tcPr>
            <w:tcW w:w="4958" w:type="dxa"/>
            <w:shd w:val="clear" w:color="auto" w:fill="auto"/>
          </w:tcPr>
          <w:p w14:paraId="5C734EC3" w14:textId="77777777" w:rsidR="00D23144" w:rsidRPr="00FE2229" w:rsidRDefault="00D23144" w:rsidP="00FE2229">
            <w:pPr>
              <w:rPr>
                <w:rFonts w:cs="Arial"/>
                <w:b/>
                <w:sz w:val="22"/>
                <w:szCs w:val="22"/>
              </w:rPr>
            </w:pPr>
            <w:r w:rsidRPr="00FE2229">
              <w:rPr>
                <w:rFonts w:cs="Arial"/>
                <w:b/>
                <w:sz w:val="22"/>
                <w:szCs w:val="22"/>
              </w:rPr>
              <w:lastRenderedPageBreak/>
              <w:t>Language Supports:</w:t>
            </w:r>
          </w:p>
          <w:p w14:paraId="5AF3A79C" w14:textId="77777777" w:rsidR="00D23144" w:rsidRPr="00FE2229" w:rsidRDefault="0019757A" w:rsidP="00FE2229">
            <w:pPr>
              <w:rPr>
                <w:rFonts w:cs="Arial"/>
                <w:color w:val="A6A6A6" w:themeColor="background1" w:themeShade="A6"/>
                <w:sz w:val="22"/>
                <w:szCs w:val="22"/>
              </w:rPr>
            </w:pPr>
            <w:r w:rsidRPr="00FE2229">
              <w:rPr>
                <w:rFonts w:cs="Arial"/>
                <w:color w:val="A6A6A6" w:themeColor="background1" w:themeShade="A6"/>
                <w:sz w:val="22"/>
                <w:szCs w:val="22"/>
              </w:rPr>
              <w:t>Describe instructional supports that will help students understand and use language function &amp; additional language demands.</w:t>
            </w:r>
          </w:p>
          <w:p w14:paraId="5071F505" w14:textId="77777777" w:rsidR="00360870" w:rsidRPr="00FE2229" w:rsidRDefault="00360870" w:rsidP="00FE2229">
            <w:pPr>
              <w:rPr>
                <w:rFonts w:cs="Arial"/>
                <w:color w:val="A6A6A6" w:themeColor="background1" w:themeShade="A6"/>
                <w:sz w:val="22"/>
                <w:szCs w:val="22"/>
              </w:rPr>
            </w:pPr>
          </w:p>
          <w:p w14:paraId="1EDBBFD1" w14:textId="6F5A8AA4" w:rsidR="00BA5B1D" w:rsidRPr="00FE2229" w:rsidRDefault="00BA5B1D" w:rsidP="00FE2229">
            <w:pPr>
              <w:rPr>
                <w:rFonts w:cs="Arial"/>
                <w:color w:val="A6A6A6" w:themeColor="background1" w:themeShade="A6"/>
                <w:sz w:val="22"/>
                <w:szCs w:val="22"/>
              </w:rPr>
            </w:pPr>
            <w:r w:rsidRPr="00FE2229">
              <w:rPr>
                <w:rFonts w:cs="Arial"/>
                <w:color w:val="A6A6A6" w:themeColor="background1" w:themeShade="A6"/>
                <w:sz w:val="22"/>
                <w:szCs w:val="22"/>
              </w:rPr>
              <w:t>Examples:</w:t>
            </w:r>
          </w:p>
          <w:p w14:paraId="3ED1A97E" w14:textId="36968908" w:rsidR="00360870" w:rsidRPr="00FE2229" w:rsidRDefault="00360870" w:rsidP="00FE2229">
            <w:pPr>
              <w:rPr>
                <w:rFonts w:cs="Arial"/>
                <w:color w:val="A6A6A6" w:themeColor="background1" w:themeShade="A6"/>
                <w:sz w:val="22"/>
                <w:szCs w:val="22"/>
              </w:rPr>
            </w:pPr>
            <w:r w:rsidRPr="00FE2229">
              <w:rPr>
                <w:rFonts w:cs="Arial"/>
                <w:color w:val="A6A6A6" w:themeColor="background1" w:themeShade="A6"/>
                <w:sz w:val="22"/>
                <w:szCs w:val="22"/>
              </w:rPr>
              <w:t>Modeling</w:t>
            </w:r>
          </w:p>
          <w:p w14:paraId="79FB73F5" w14:textId="77777777" w:rsidR="00360870" w:rsidRPr="00FE2229" w:rsidRDefault="00360870" w:rsidP="00FE2229">
            <w:pPr>
              <w:rPr>
                <w:rFonts w:cs="Arial"/>
                <w:color w:val="A6A6A6" w:themeColor="background1" w:themeShade="A6"/>
                <w:sz w:val="22"/>
                <w:szCs w:val="22"/>
              </w:rPr>
            </w:pPr>
            <w:r w:rsidRPr="00FE2229">
              <w:rPr>
                <w:rFonts w:cs="Arial"/>
                <w:color w:val="A6A6A6" w:themeColor="background1" w:themeShade="A6"/>
                <w:sz w:val="22"/>
                <w:szCs w:val="22"/>
              </w:rPr>
              <w:t>Guided practice</w:t>
            </w:r>
          </w:p>
          <w:p w14:paraId="164C99F4" w14:textId="77777777" w:rsidR="00360870" w:rsidRPr="00FE2229" w:rsidRDefault="00360870" w:rsidP="00FE2229">
            <w:pPr>
              <w:rPr>
                <w:rFonts w:cs="Arial"/>
                <w:color w:val="A6A6A6" w:themeColor="background1" w:themeShade="A6"/>
                <w:sz w:val="22"/>
                <w:szCs w:val="22"/>
              </w:rPr>
            </w:pPr>
            <w:r w:rsidRPr="00FE2229">
              <w:rPr>
                <w:rFonts w:cs="Arial"/>
                <w:color w:val="A6A6A6" w:themeColor="background1" w:themeShade="A6"/>
                <w:sz w:val="22"/>
                <w:szCs w:val="22"/>
              </w:rPr>
              <w:t>Word walls</w:t>
            </w:r>
          </w:p>
          <w:p w14:paraId="11D39F70" w14:textId="77777777" w:rsidR="00360870" w:rsidRPr="00FE2229" w:rsidRDefault="00360870" w:rsidP="00FE2229">
            <w:pPr>
              <w:rPr>
                <w:rFonts w:cs="Arial"/>
                <w:color w:val="A6A6A6" w:themeColor="background1" w:themeShade="A6"/>
                <w:sz w:val="22"/>
                <w:szCs w:val="22"/>
              </w:rPr>
            </w:pPr>
            <w:r w:rsidRPr="00FE2229">
              <w:rPr>
                <w:rFonts w:cs="Arial"/>
                <w:color w:val="A6A6A6" w:themeColor="background1" w:themeShade="A6"/>
                <w:sz w:val="22"/>
                <w:szCs w:val="22"/>
              </w:rPr>
              <w:t>Graphic organizers</w:t>
            </w:r>
          </w:p>
          <w:p w14:paraId="51195927" w14:textId="77777777" w:rsidR="00360870" w:rsidRPr="00FE2229" w:rsidRDefault="00360870" w:rsidP="00FE2229">
            <w:pPr>
              <w:rPr>
                <w:rFonts w:cs="Arial"/>
                <w:color w:val="A6A6A6" w:themeColor="background1" w:themeShade="A6"/>
                <w:sz w:val="22"/>
                <w:szCs w:val="22"/>
              </w:rPr>
            </w:pPr>
            <w:r w:rsidRPr="00FE2229">
              <w:rPr>
                <w:rFonts w:cs="Arial"/>
                <w:color w:val="A6A6A6" w:themeColor="background1" w:themeShade="A6"/>
                <w:sz w:val="22"/>
                <w:szCs w:val="22"/>
              </w:rPr>
              <w:t>Language frames</w:t>
            </w:r>
          </w:p>
          <w:p w14:paraId="4EA18334" w14:textId="327331F6" w:rsidR="00360870" w:rsidRPr="00FE2229" w:rsidRDefault="00360870" w:rsidP="00FE2229">
            <w:pPr>
              <w:rPr>
                <w:rFonts w:cs="Arial"/>
                <w:b/>
                <w:color w:val="A6A6A6" w:themeColor="background1" w:themeShade="A6"/>
                <w:sz w:val="22"/>
                <w:szCs w:val="22"/>
              </w:rPr>
            </w:pPr>
            <w:r w:rsidRPr="00FE2229">
              <w:rPr>
                <w:rFonts w:cs="Arial"/>
                <w:color w:val="A6A6A6" w:themeColor="background1" w:themeShade="A6"/>
                <w:sz w:val="22"/>
                <w:szCs w:val="22"/>
              </w:rPr>
              <w:t>Examples of language use</w:t>
            </w:r>
          </w:p>
        </w:tc>
        <w:tc>
          <w:tcPr>
            <w:tcW w:w="1748" w:type="dxa"/>
          </w:tcPr>
          <w:p w14:paraId="25333F1A" w14:textId="77777777" w:rsidR="00D23144" w:rsidRPr="00FE2229" w:rsidRDefault="00D23144" w:rsidP="00FE2229">
            <w:pPr>
              <w:rPr>
                <w:rFonts w:cs="Arial"/>
                <w:b/>
                <w:sz w:val="22"/>
                <w:szCs w:val="22"/>
              </w:rPr>
            </w:pPr>
            <w:r w:rsidRPr="00FE2229">
              <w:rPr>
                <w:rFonts w:cs="Arial"/>
                <w:b/>
                <w:sz w:val="22"/>
                <w:szCs w:val="22"/>
              </w:rPr>
              <w:t xml:space="preserve">Assessment: </w:t>
            </w:r>
          </w:p>
          <w:p w14:paraId="3A08A0C9" w14:textId="2D375D62" w:rsidR="00D23144" w:rsidRPr="00FE2229" w:rsidRDefault="00775AFF" w:rsidP="00FE2229">
            <w:pPr>
              <w:rPr>
                <w:rFonts w:cs="Arial"/>
                <w:color w:val="A6A6A6" w:themeColor="background1" w:themeShade="A6"/>
                <w:sz w:val="22"/>
                <w:szCs w:val="22"/>
              </w:rPr>
            </w:pPr>
            <w:r w:rsidRPr="00FE2229">
              <w:rPr>
                <w:rFonts w:cs="Arial"/>
                <w:color w:val="A6A6A6" w:themeColor="background1" w:themeShade="A6"/>
                <w:sz w:val="22"/>
                <w:szCs w:val="22"/>
              </w:rPr>
              <w:t xml:space="preserve">Describe the formal and/or informal </w:t>
            </w:r>
            <w:r w:rsidR="0019757A" w:rsidRPr="00FE2229">
              <w:rPr>
                <w:rFonts w:cs="Arial"/>
                <w:color w:val="A6A6A6" w:themeColor="background1" w:themeShade="A6"/>
                <w:sz w:val="22"/>
                <w:szCs w:val="22"/>
              </w:rPr>
              <w:t xml:space="preserve">assessments </w:t>
            </w:r>
            <w:r w:rsidRPr="00FE2229">
              <w:rPr>
                <w:rFonts w:cs="Arial"/>
                <w:color w:val="A6A6A6" w:themeColor="background1" w:themeShade="A6"/>
                <w:sz w:val="22"/>
                <w:szCs w:val="22"/>
              </w:rPr>
              <w:t xml:space="preserve">that </w:t>
            </w:r>
            <w:r w:rsidR="0019757A" w:rsidRPr="00FE2229">
              <w:rPr>
                <w:rFonts w:cs="Arial"/>
                <w:color w:val="A6A6A6" w:themeColor="background1" w:themeShade="A6"/>
                <w:sz w:val="22"/>
                <w:szCs w:val="22"/>
              </w:rPr>
              <w:t xml:space="preserve">will provide evidence of students’ understanding of </w:t>
            </w:r>
            <w:r w:rsidR="000A5732" w:rsidRPr="00FE2229">
              <w:rPr>
                <w:rFonts w:cs="Arial"/>
                <w:color w:val="A6A6A6" w:themeColor="background1" w:themeShade="A6"/>
                <w:sz w:val="22"/>
                <w:szCs w:val="22"/>
              </w:rPr>
              <w:t xml:space="preserve">academic </w:t>
            </w:r>
            <w:r w:rsidR="0019757A" w:rsidRPr="00FE2229">
              <w:rPr>
                <w:rFonts w:cs="Arial"/>
                <w:color w:val="A6A6A6" w:themeColor="background1" w:themeShade="A6"/>
                <w:sz w:val="22"/>
                <w:szCs w:val="22"/>
              </w:rPr>
              <w:t>language</w:t>
            </w:r>
            <w:r w:rsidRPr="00FE2229">
              <w:rPr>
                <w:rFonts w:cs="Arial"/>
                <w:color w:val="A6A6A6" w:themeColor="background1" w:themeShade="A6"/>
                <w:sz w:val="22"/>
                <w:szCs w:val="22"/>
              </w:rPr>
              <w:t>. Consider differentiation needs of students in your lesson.</w:t>
            </w:r>
          </w:p>
        </w:tc>
      </w:tr>
      <w:tr w:rsidR="00D23144" w:rsidRPr="00FE2229" w14:paraId="23562B0C" w14:textId="77777777" w:rsidTr="00FE2229">
        <w:trPr>
          <w:trHeight w:val="60"/>
        </w:trPr>
        <w:tc>
          <w:tcPr>
            <w:tcW w:w="10387" w:type="dxa"/>
            <w:gridSpan w:val="4"/>
            <w:shd w:val="clear" w:color="auto" w:fill="BFBFBF"/>
          </w:tcPr>
          <w:p w14:paraId="2A629761" w14:textId="547E0223" w:rsidR="00D23144" w:rsidRPr="00FE2229" w:rsidRDefault="00D23144" w:rsidP="00FE2229">
            <w:pPr>
              <w:jc w:val="center"/>
              <w:rPr>
                <w:rFonts w:cs="Arial"/>
                <w:b/>
                <w:sz w:val="22"/>
                <w:szCs w:val="22"/>
              </w:rPr>
            </w:pPr>
            <w:r w:rsidRPr="00FE2229">
              <w:rPr>
                <w:rFonts w:cs="Arial"/>
                <w:b/>
                <w:sz w:val="22"/>
                <w:szCs w:val="22"/>
              </w:rPr>
              <w:lastRenderedPageBreak/>
              <w:t>Methods of Differentiating Instruction</w:t>
            </w:r>
          </w:p>
        </w:tc>
      </w:tr>
      <w:tr w:rsidR="00D23144" w:rsidRPr="00FE2229" w14:paraId="437CB0F7" w14:textId="77777777" w:rsidTr="00FE2229">
        <w:trPr>
          <w:trHeight w:val="60"/>
        </w:trPr>
        <w:tc>
          <w:tcPr>
            <w:tcW w:w="10387" w:type="dxa"/>
            <w:gridSpan w:val="4"/>
          </w:tcPr>
          <w:p w14:paraId="0F79FB7D" w14:textId="4E9AEC8E" w:rsidR="0019757A" w:rsidRPr="00FE2229" w:rsidRDefault="00FD3521" w:rsidP="00FE2229">
            <w:pPr>
              <w:rPr>
                <w:rFonts w:cs="Arial"/>
                <w:color w:val="A6A6A6" w:themeColor="background1" w:themeShade="A6"/>
                <w:sz w:val="22"/>
                <w:szCs w:val="22"/>
              </w:rPr>
            </w:pPr>
            <w:r>
              <w:rPr>
                <w:rFonts w:cs="Arial"/>
                <w:color w:val="A6A6A6" w:themeColor="background1" w:themeShade="A6"/>
                <w:sz w:val="22"/>
                <w:szCs w:val="22"/>
              </w:rPr>
              <w:t xml:space="preserve">Tell how you will </w:t>
            </w:r>
            <w:r w:rsidR="000E31D5" w:rsidRPr="00FE2229">
              <w:rPr>
                <w:rFonts w:cs="Arial"/>
                <w:color w:val="A6A6A6" w:themeColor="background1" w:themeShade="A6"/>
                <w:sz w:val="22"/>
                <w:szCs w:val="22"/>
              </w:rPr>
              <w:t xml:space="preserve">modify this particular </w:t>
            </w:r>
            <w:r w:rsidR="0019757A" w:rsidRPr="00FE2229">
              <w:rPr>
                <w:rFonts w:cs="Arial"/>
                <w:color w:val="A6A6A6" w:themeColor="background1" w:themeShade="A6"/>
                <w:sz w:val="22"/>
                <w:szCs w:val="22"/>
              </w:rPr>
              <w:t xml:space="preserve">lesson to accommodate the </w:t>
            </w:r>
            <w:r>
              <w:rPr>
                <w:rFonts w:cs="Arial"/>
                <w:color w:val="A6A6A6" w:themeColor="background1" w:themeShade="A6"/>
                <w:sz w:val="22"/>
                <w:szCs w:val="22"/>
              </w:rPr>
              <w:t xml:space="preserve">specific </w:t>
            </w:r>
            <w:r w:rsidR="0019757A" w:rsidRPr="00FE2229">
              <w:rPr>
                <w:rFonts w:cs="Arial"/>
                <w:color w:val="A6A6A6" w:themeColor="background1" w:themeShade="A6"/>
                <w:sz w:val="22"/>
                <w:szCs w:val="22"/>
              </w:rPr>
              <w:t xml:space="preserve">needs of the individual students </w:t>
            </w:r>
            <w:r>
              <w:rPr>
                <w:rFonts w:cs="Arial"/>
                <w:color w:val="A6A6A6" w:themeColor="background1" w:themeShade="A6"/>
                <w:sz w:val="22"/>
                <w:szCs w:val="22"/>
              </w:rPr>
              <w:t xml:space="preserve">who are </w:t>
            </w:r>
            <w:r w:rsidR="0019757A" w:rsidRPr="00FE2229">
              <w:rPr>
                <w:rFonts w:cs="Arial"/>
                <w:color w:val="A6A6A6" w:themeColor="background1" w:themeShade="A6"/>
                <w:sz w:val="22"/>
                <w:szCs w:val="22"/>
              </w:rPr>
              <w:t>list</w:t>
            </w:r>
            <w:r w:rsidR="000E31D5" w:rsidRPr="00FE2229">
              <w:rPr>
                <w:rFonts w:cs="Arial"/>
                <w:color w:val="A6A6A6" w:themeColor="background1" w:themeShade="A6"/>
                <w:sz w:val="22"/>
                <w:szCs w:val="22"/>
              </w:rPr>
              <w:t xml:space="preserve">ed in your </w:t>
            </w:r>
            <w:r w:rsidR="000E31D5" w:rsidRPr="005E3970">
              <w:rPr>
                <w:rFonts w:cs="Arial"/>
                <w:color w:val="A6A6A6" w:themeColor="background1" w:themeShade="A6"/>
                <w:sz w:val="22"/>
                <w:szCs w:val="22"/>
                <w:u w:val="single"/>
              </w:rPr>
              <w:t>Context for Learning</w:t>
            </w:r>
            <w:r w:rsidR="000331FF" w:rsidRPr="00FE2229">
              <w:rPr>
                <w:rFonts w:cs="Arial"/>
                <w:color w:val="A6A6A6" w:themeColor="background1" w:themeShade="A6"/>
                <w:sz w:val="22"/>
                <w:szCs w:val="22"/>
              </w:rPr>
              <w:t xml:space="preserve"> noted above (</w:t>
            </w:r>
            <w:r w:rsidR="000E31D5" w:rsidRPr="00FE2229">
              <w:rPr>
                <w:rFonts w:cs="Arial"/>
                <w:color w:val="A6A6A6" w:themeColor="background1" w:themeShade="A6"/>
                <w:sz w:val="22"/>
                <w:szCs w:val="22"/>
              </w:rPr>
              <w:t>students on an IEP, gifted and talented, English Learners, etc.)</w:t>
            </w:r>
            <w:r w:rsidR="005E3970">
              <w:rPr>
                <w:rFonts w:cs="Arial"/>
                <w:color w:val="A6A6A6" w:themeColor="background1" w:themeShade="A6"/>
                <w:sz w:val="22"/>
                <w:szCs w:val="22"/>
              </w:rPr>
              <w:t xml:space="preserve"> AND the diverse needs of all learners</w:t>
            </w:r>
            <w:r w:rsidR="000E31D5" w:rsidRPr="00FE2229">
              <w:rPr>
                <w:rFonts w:cs="Arial"/>
                <w:color w:val="A6A6A6" w:themeColor="background1" w:themeShade="A6"/>
                <w:sz w:val="22"/>
                <w:szCs w:val="22"/>
              </w:rPr>
              <w:t>.</w:t>
            </w:r>
            <w:r>
              <w:rPr>
                <w:rFonts w:cs="Arial"/>
                <w:color w:val="A6A6A6" w:themeColor="background1" w:themeShade="A6"/>
                <w:sz w:val="22"/>
                <w:szCs w:val="22"/>
              </w:rPr>
              <w:t xml:space="preserve"> </w:t>
            </w:r>
            <w:r w:rsidR="004A2FF8">
              <w:rPr>
                <w:rFonts w:cs="Arial"/>
                <w:color w:val="A6A6A6" w:themeColor="background1" w:themeShade="A6"/>
                <w:sz w:val="22"/>
                <w:szCs w:val="22"/>
              </w:rPr>
              <w:t>Avoid generic descriptions.</w:t>
            </w:r>
            <w:r w:rsidR="00EB268C">
              <w:rPr>
                <w:rFonts w:cs="Arial"/>
                <w:color w:val="A6A6A6" w:themeColor="background1" w:themeShade="A6"/>
                <w:sz w:val="22"/>
                <w:szCs w:val="22"/>
              </w:rPr>
              <w:t xml:space="preserve"> </w:t>
            </w:r>
            <w:r w:rsidR="005E3970" w:rsidRPr="005E3970">
              <w:rPr>
                <w:rFonts w:cs="Arial"/>
                <w:color w:val="A6A6A6" w:themeColor="background1" w:themeShade="A6"/>
                <w:sz w:val="22"/>
                <w:szCs w:val="22"/>
              </w:rPr>
              <w:t>C</w:t>
            </w:r>
            <w:r w:rsidR="00EB268C" w:rsidRPr="005E3970">
              <w:rPr>
                <w:rFonts w:cs="Arial"/>
                <w:color w:val="A6A6A6" w:themeColor="background1" w:themeShade="A6"/>
                <w:sz w:val="22"/>
                <w:szCs w:val="22"/>
              </w:rPr>
              <w:t xml:space="preserve">onsider </w:t>
            </w:r>
            <w:r w:rsidR="005E3970" w:rsidRPr="005E3970">
              <w:rPr>
                <w:rFonts w:cs="Arial"/>
                <w:color w:val="A6A6A6" w:themeColor="background1" w:themeShade="A6"/>
                <w:sz w:val="22"/>
                <w:szCs w:val="22"/>
              </w:rPr>
              <w:t xml:space="preserve">individual </w:t>
            </w:r>
            <w:r w:rsidR="00EB268C" w:rsidRPr="005E3970">
              <w:rPr>
                <w:rFonts w:cs="Arial"/>
                <w:color w:val="A6A6A6" w:themeColor="background1" w:themeShade="A6"/>
                <w:sz w:val="22"/>
                <w:szCs w:val="22"/>
              </w:rPr>
              <w:t>target students, small group</w:t>
            </w:r>
            <w:r w:rsidR="005E3970" w:rsidRPr="005E3970">
              <w:rPr>
                <w:rFonts w:cs="Arial"/>
                <w:color w:val="A6A6A6" w:themeColor="background1" w:themeShade="A6"/>
                <w:sz w:val="22"/>
                <w:szCs w:val="22"/>
              </w:rPr>
              <w:t>s</w:t>
            </w:r>
            <w:r w:rsidR="00EB268C" w:rsidRPr="005E3970">
              <w:rPr>
                <w:rFonts w:cs="Arial"/>
                <w:color w:val="A6A6A6" w:themeColor="background1" w:themeShade="A6"/>
                <w:sz w:val="22"/>
                <w:szCs w:val="22"/>
              </w:rPr>
              <w:t xml:space="preserve">, </w:t>
            </w:r>
            <w:r w:rsidR="005E3970" w:rsidRPr="005E3970">
              <w:rPr>
                <w:rFonts w:cs="Arial"/>
                <w:color w:val="A6A6A6" w:themeColor="background1" w:themeShade="A6"/>
                <w:sz w:val="22"/>
                <w:szCs w:val="22"/>
              </w:rPr>
              <w:t xml:space="preserve">and </w:t>
            </w:r>
            <w:r w:rsidR="00EB268C" w:rsidRPr="005E3970">
              <w:rPr>
                <w:rFonts w:cs="Arial"/>
                <w:color w:val="A6A6A6" w:themeColor="background1" w:themeShade="A6"/>
                <w:sz w:val="22"/>
                <w:szCs w:val="22"/>
              </w:rPr>
              <w:t>whole group</w:t>
            </w:r>
            <w:r w:rsidR="005E3970" w:rsidRPr="005E3970">
              <w:rPr>
                <w:rFonts w:cs="Arial"/>
                <w:color w:val="A6A6A6" w:themeColor="background1" w:themeShade="A6"/>
                <w:sz w:val="22"/>
                <w:szCs w:val="22"/>
              </w:rPr>
              <w:t>.</w:t>
            </w:r>
            <w:r w:rsidR="000331FF" w:rsidRPr="005E3970">
              <w:rPr>
                <w:rFonts w:cs="Arial"/>
                <w:color w:val="A6A6A6" w:themeColor="background1" w:themeShade="A6"/>
                <w:sz w:val="22"/>
                <w:szCs w:val="22"/>
              </w:rPr>
              <w:br/>
            </w:r>
          </w:p>
          <w:p w14:paraId="3BBE37C9" w14:textId="10A25A58" w:rsidR="00D23144" w:rsidRPr="00FE2229" w:rsidRDefault="00D23144" w:rsidP="00FE2229">
            <w:pPr>
              <w:rPr>
                <w:rFonts w:cs="Arial"/>
                <w:b/>
                <w:sz w:val="22"/>
                <w:szCs w:val="22"/>
              </w:rPr>
            </w:pPr>
            <w:r w:rsidRPr="00FE2229">
              <w:rPr>
                <w:rFonts w:cs="Arial"/>
                <w:b/>
                <w:sz w:val="22"/>
                <w:szCs w:val="22"/>
              </w:rPr>
              <w:t>Content</w:t>
            </w:r>
            <w:r w:rsidR="00E22344">
              <w:rPr>
                <w:rFonts w:cs="Arial"/>
                <w:b/>
                <w:sz w:val="22"/>
                <w:szCs w:val="22"/>
              </w:rPr>
              <w:t>/Subject Matter</w:t>
            </w:r>
            <w:r w:rsidRPr="00FE2229">
              <w:rPr>
                <w:rFonts w:cs="Arial"/>
                <w:b/>
                <w:sz w:val="22"/>
                <w:szCs w:val="22"/>
              </w:rPr>
              <w:t xml:space="preserve">: </w:t>
            </w:r>
          </w:p>
          <w:p w14:paraId="179D6EA7" w14:textId="77777777" w:rsidR="001B54FE" w:rsidRPr="00FE2229" w:rsidRDefault="001B54FE" w:rsidP="00FE2229">
            <w:pPr>
              <w:rPr>
                <w:rFonts w:cs="Arial"/>
                <w:b/>
                <w:sz w:val="22"/>
                <w:szCs w:val="22"/>
              </w:rPr>
            </w:pPr>
          </w:p>
          <w:p w14:paraId="0B6EFE5A" w14:textId="3F708AE1" w:rsidR="00653080" w:rsidRPr="00FE2229" w:rsidRDefault="00E22344" w:rsidP="00FE2229">
            <w:pPr>
              <w:rPr>
                <w:rFonts w:cs="Arial"/>
                <w:b/>
                <w:sz w:val="22"/>
                <w:szCs w:val="22"/>
              </w:rPr>
            </w:pPr>
            <w:r>
              <w:rPr>
                <w:rFonts w:cs="Arial"/>
                <w:b/>
                <w:sz w:val="22"/>
                <w:szCs w:val="22"/>
              </w:rPr>
              <w:t xml:space="preserve">Learning </w:t>
            </w:r>
            <w:r w:rsidR="00D23144" w:rsidRPr="00FE2229">
              <w:rPr>
                <w:rFonts w:cs="Arial"/>
                <w:b/>
                <w:sz w:val="22"/>
                <w:szCs w:val="22"/>
              </w:rPr>
              <w:t xml:space="preserve">Process: </w:t>
            </w:r>
          </w:p>
          <w:p w14:paraId="0DAACE0B" w14:textId="77777777" w:rsidR="001B54FE" w:rsidRPr="00FE2229" w:rsidRDefault="001B54FE" w:rsidP="00FE2229">
            <w:pPr>
              <w:rPr>
                <w:rFonts w:cs="Arial"/>
                <w:sz w:val="22"/>
                <w:szCs w:val="22"/>
              </w:rPr>
            </w:pPr>
          </w:p>
          <w:p w14:paraId="3C207E7D" w14:textId="6FA85F99" w:rsidR="00D23144" w:rsidRPr="00FE2229" w:rsidRDefault="00E22344" w:rsidP="00FE2229">
            <w:pPr>
              <w:rPr>
                <w:rFonts w:cs="Arial"/>
                <w:b/>
                <w:sz w:val="22"/>
                <w:szCs w:val="22"/>
              </w:rPr>
            </w:pPr>
            <w:r>
              <w:rPr>
                <w:rFonts w:cs="Arial"/>
                <w:b/>
                <w:sz w:val="22"/>
                <w:szCs w:val="22"/>
              </w:rPr>
              <w:t>Assessment of Learning</w:t>
            </w:r>
            <w:r w:rsidR="00D23144" w:rsidRPr="00FE2229">
              <w:rPr>
                <w:rFonts w:cs="Arial"/>
                <w:b/>
                <w:sz w:val="22"/>
                <w:szCs w:val="22"/>
              </w:rPr>
              <w:t xml:space="preserve">: </w:t>
            </w:r>
          </w:p>
          <w:p w14:paraId="6CAF3983" w14:textId="77777777" w:rsidR="001B54FE" w:rsidRPr="00FE2229" w:rsidRDefault="001B54FE" w:rsidP="00FE2229">
            <w:pPr>
              <w:rPr>
                <w:rFonts w:cs="Arial"/>
                <w:b/>
                <w:sz w:val="22"/>
                <w:szCs w:val="22"/>
              </w:rPr>
            </w:pPr>
          </w:p>
          <w:p w14:paraId="45A1594D" w14:textId="77777777" w:rsidR="00D23144" w:rsidRPr="00FE2229" w:rsidRDefault="00D23144" w:rsidP="00FE2229">
            <w:pPr>
              <w:rPr>
                <w:rFonts w:cs="Arial"/>
                <w:b/>
                <w:sz w:val="22"/>
                <w:szCs w:val="22"/>
              </w:rPr>
            </w:pPr>
            <w:r w:rsidRPr="00FE2229">
              <w:rPr>
                <w:rFonts w:cs="Arial"/>
                <w:b/>
                <w:sz w:val="22"/>
                <w:szCs w:val="22"/>
              </w:rPr>
              <w:t xml:space="preserve">Physical/Emotional Needs: </w:t>
            </w:r>
          </w:p>
          <w:p w14:paraId="193E354D" w14:textId="77777777" w:rsidR="001B54FE" w:rsidRPr="00FE2229" w:rsidRDefault="001B54FE" w:rsidP="00FE2229">
            <w:pPr>
              <w:rPr>
                <w:rFonts w:cs="Arial"/>
                <w:b/>
                <w:sz w:val="22"/>
                <w:szCs w:val="22"/>
              </w:rPr>
            </w:pPr>
          </w:p>
          <w:p w14:paraId="36E3E137" w14:textId="29685FA1" w:rsidR="003504BF" w:rsidRPr="00FE2229" w:rsidRDefault="00E22344" w:rsidP="00FE2229">
            <w:pPr>
              <w:rPr>
                <w:rFonts w:cs="Arial"/>
                <w:b/>
                <w:sz w:val="22"/>
                <w:szCs w:val="22"/>
              </w:rPr>
            </w:pPr>
            <w:r>
              <w:rPr>
                <w:rFonts w:cs="Arial"/>
                <w:b/>
                <w:sz w:val="22"/>
                <w:szCs w:val="22"/>
              </w:rPr>
              <w:t xml:space="preserve">Classroom </w:t>
            </w:r>
            <w:r w:rsidR="00D23144" w:rsidRPr="00FE2229">
              <w:rPr>
                <w:rFonts w:cs="Arial"/>
                <w:b/>
                <w:sz w:val="22"/>
                <w:szCs w:val="22"/>
              </w:rPr>
              <w:t>Learning Environment</w:t>
            </w:r>
            <w:r w:rsidR="003504BF">
              <w:rPr>
                <w:rFonts w:cs="Arial"/>
                <w:b/>
                <w:sz w:val="22"/>
                <w:szCs w:val="22"/>
              </w:rPr>
              <w:t>:</w:t>
            </w:r>
          </w:p>
          <w:p w14:paraId="28065D9E" w14:textId="77777777" w:rsidR="000331FF" w:rsidRPr="00FE2229" w:rsidRDefault="000331FF" w:rsidP="00FE2229">
            <w:pPr>
              <w:rPr>
                <w:rFonts w:cs="Arial"/>
                <w:b/>
                <w:sz w:val="22"/>
                <w:szCs w:val="22"/>
              </w:rPr>
            </w:pPr>
          </w:p>
          <w:p w14:paraId="69BD0ED3" w14:textId="77777777" w:rsidR="000331FF" w:rsidRPr="00FE2229" w:rsidRDefault="000331FF" w:rsidP="00FE2229">
            <w:pPr>
              <w:rPr>
                <w:rFonts w:cs="Arial"/>
                <w:b/>
                <w:sz w:val="22"/>
                <w:szCs w:val="22"/>
              </w:rPr>
            </w:pPr>
          </w:p>
          <w:p w14:paraId="59EBBB48" w14:textId="6D99741B" w:rsidR="000331FF" w:rsidRPr="00FE2229" w:rsidRDefault="000331FF" w:rsidP="00FE160F">
            <w:pPr>
              <w:rPr>
                <w:rFonts w:cs="Arial"/>
                <w:b/>
                <w:sz w:val="22"/>
                <w:szCs w:val="22"/>
              </w:rPr>
            </w:pPr>
          </w:p>
        </w:tc>
      </w:tr>
      <w:tr w:rsidR="00D23144" w:rsidRPr="00FE2229" w14:paraId="4070AE5B" w14:textId="77777777" w:rsidTr="00FE2229">
        <w:trPr>
          <w:trHeight w:val="60"/>
        </w:trPr>
        <w:tc>
          <w:tcPr>
            <w:tcW w:w="10387" w:type="dxa"/>
            <w:gridSpan w:val="4"/>
            <w:shd w:val="clear" w:color="auto" w:fill="BFBFBF"/>
          </w:tcPr>
          <w:p w14:paraId="219DDE95" w14:textId="77777777" w:rsidR="00D23144" w:rsidRPr="00FE2229" w:rsidRDefault="00D23144" w:rsidP="00FE2229">
            <w:pPr>
              <w:jc w:val="center"/>
              <w:rPr>
                <w:rFonts w:cs="Arial"/>
                <w:b/>
                <w:sz w:val="22"/>
                <w:szCs w:val="22"/>
              </w:rPr>
            </w:pPr>
            <w:r w:rsidRPr="00FE2229">
              <w:rPr>
                <w:rFonts w:cs="Arial"/>
                <w:b/>
                <w:sz w:val="22"/>
                <w:szCs w:val="22"/>
              </w:rPr>
              <w:t>Planning for Instruction</w:t>
            </w:r>
          </w:p>
        </w:tc>
      </w:tr>
      <w:tr w:rsidR="00FE160F" w:rsidRPr="00FE2229" w14:paraId="5DAB5A51" w14:textId="77777777" w:rsidTr="00A161AE">
        <w:trPr>
          <w:trHeight w:val="584"/>
        </w:trPr>
        <w:tc>
          <w:tcPr>
            <w:tcW w:w="10387" w:type="dxa"/>
            <w:gridSpan w:val="4"/>
            <w:shd w:val="clear" w:color="auto" w:fill="auto"/>
          </w:tcPr>
          <w:p w14:paraId="029BA483" w14:textId="14D62A48" w:rsidR="00FE160F" w:rsidRPr="00FE2229" w:rsidRDefault="00FE160F" w:rsidP="00FE160F">
            <w:pPr>
              <w:rPr>
                <w:rFonts w:cs="Arial"/>
                <w:color w:val="808080" w:themeColor="background1" w:themeShade="80"/>
                <w:sz w:val="22"/>
                <w:szCs w:val="22"/>
              </w:rPr>
            </w:pPr>
            <w:r>
              <w:rPr>
                <w:rFonts w:cs="Arial"/>
                <w:b/>
                <w:sz w:val="22"/>
                <w:szCs w:val="22"/>
              </w:rPr>
              <w:t>Research Base/Justification for the Plan of Instruction</w:t>
            </w:r>
            <w:r>
              <w:rPr>
                <w:rFonts w:cs="Arial"/>
                <w:b/>
                <w:sz w:val="22"/>
                <w:szCs w:val="22"/>
              </w:rPr>
              <w:br/>
            </w:r>
            <w:r w:rsidRPr="00FE2229">
              <w:rPr>
                <w:rFonts w:cs="Arial"/>
                <w:color w:val="808080" w:themeColor="background1" w:themeShade="80"/>
                <w:sz w:val="22"/>
                <w:szCs w:val="22"/>
              </w:rPr>
              <w:t>Identify</w:t>
            </w:r>
            <w:r>
              <w:rPr>
                <w:rFonts w:cs="Arial"/>
                <w:color w:val="808080" w:themeColor="background1" w:themeShade="80"/>
                <w:sz w:val="22"/>
                <w:szCs w:val="22"/>
              </w:rPr>
              <w:t xml:space="preserve"> specific research to support the</w:t>
            </w:r>
            <w:r w:rsidRPr="00FE2229">
              <w:rPr>
                <w:rFonts w:cs="Arial"/>
                <w:color w:val="808080" w:themeColor="background1" w:themeShade="80"/>
                <w:sz w:val="22"/>
                <w:szCs w:val="22"/>
              </w:rPr>
              <w:t xml:space="preserve"> instruction for this lesson.</w:t>
            </w:r>
            <w:r>
              <w:rPr>
                <w:rFonts w:cs="Arial"/>
                <w:color w:val="808080" w:themeColor="background1" w:themeShade="80"/>
                <w:sz w:val="22"/>
                <w:szCs w:val="22"/>
              </w:rPr>
              <w:t xml:space="preserve"> There must be three sentences to tie research to the specific teaching and learning in the sequence of instruction column.</w:t>
            </w:r>
          </w:p>
          <w:p w14:paraId="69C6FC88" w14:textId="77777777" w:rsidR="00FE160F" w:rsidRDefault="00FE160F" w:rsidP="00FE160F">
            <w:pPr>
              <w:rPr>
                <w:rFonts w:cs="Arial"/>
                <w:b/>
                <w:sz w:val="22"/>
                <w:szCs w:val="22"/>
              </w:rPr>
            </w:pPr>
          </w:p>
          <w:p w14:paraId="279A1884" w14:textId="03E4FBC7" w:rsidR="00690466" w:rsidRPr="00FE2229" w:rsidRDefault="00690466" w:rsidP="00FE160F">
            <w:pPr>
              <w:rPr>
                <w:rFonts w:cs="Arial"/>
                <w:b/>
                <w:sz w:val="22"/>
                <w:szCs w:val="22"/>
              </w:rPr>
            </w:pPr>
          </w:p>
        </w:tc>
      </w:tr>
      <w:tr w:rsidR="00FE160F" w:rsidRPr="00FE2229" w14:paraId="78C3B1CC" w14:textId="77777777" w:rsidTr="002B352C">
        <w:trPr>
          <w:trHeight w:val="584"/>
        </w:trPr>
        <w:tc>
          <w:tcPr>
            <w:tcW w:w="825" w:type="dxa"/>
            <w:shd w:val="clear" w:color="auto" w:fill="auto"/>
          </w:tcPr>
          <w:p w14:paraId="3DDDA3B0" w14:textId="77777777" w:rsidR="00FE160F" w:rsidRPr="00E94E19" w:rsidRDefault="00FE160F" w:rsidP="00FE2229">
            <w:pPr>
              <w:jc w:val="center"/>
              <w:rPr>
                <w:rFonts w:cs="Arial"/>
                <w:b/>
                <w:sz w:val="16"/>
                <w:szCs w:val="16"/>
              </w:rPr>
            </w:pPr>
            <w:r w:rsidRPr="00E94E19">
              <w:rPr>
                <w:rFonts w:cs="Arial"/>
                <w:b/>
                <w:sz w:val="16"/>
                <w:szCs w:val="16"/>
              </w:rPr>
              <w:t>Time allowed</w:t>
            </w:r>
          </w:p>
          <w:p w14:paraId="7ADD6D7A" w14:textId="77777777" w:rsidR="00FE160F" w:rsidRPr="00FE2229" w:rsidRDefault="00FE160F" w:rsidP="00FE2229">
            <w:pPr>
              <w:rPr>
                <w:rFonts w:cs="Arial"/>
                <w:b/>
                <w:sz w:val="22"/>
                <w:szCs w:val="22"/>
              </w:rPr>
            </w:pPr>
          </w:p>
          <w:p w14:paraId="1BBDD9A8" w14:textId="77777777" w:rsidR="00FE160F" w:rsidRPr="00FE2229" w:rsidRDefault="00FE160F" w:rsidP="00FE2229">
            <w:pPr>
              <w:rPr>
                <w:rFonts w:cs="Arial"/>
                <w:b/>
                <w:sz w:val="22"/>
                <w:szCs w:val="22"/>
              </w:rPr>
            </w:pPr>
          </w:p>
          <w:p w14:paraId="5D53D114" w14:textId="77777777" w:rsidR="00FE160F" w:rsidRPr="00FE2229" w:rsidRDefault="00FE160F" w:rsidP="00FE2229">
            <w:pPr>
              <w:rPr>
                <w:rFonts w:cs="Arial"/>
                <w:b/>
                <w:sz w:val="22"/>
                <w:szCs w:val="22"/>
              </w:rPr>
            </w:pPr>
          </w:p>
          <w:p w14:paraId="7388DE4E" w14:textId="77777777" w:rsidR="00FE160F" w:rsidRPr="00FE2229" w:rsidRDefault="00FE160F" w:rsidP="00FE2229">
            <w:pPr>
              <w:rPr>
                <w:rFonts w:cs="Arial"/>
                <w:b/>
                <w:sz w:val="22"/>
                <w:szCs w:val="22"/>
              </w:rPr>
            </w:pPr>
          </w:p>
          <w:p w14:paraId="64C541B5" w14:textId="77777777" w:rsidR="00FE160F" w:rsidRPr="00FE2229" w:rsidRDefault="00FE160F" w:rsidP="00FE2229">
            <w:pPr>
              <w:rPr>
                <w:rFonts w:cs="Arial"/>
                <w:b/>
                <w:sz w:val="22"/>
                <w:szCs w:val="22"/>
              </w:rPr>
            </w:pPr>
          </w:p>
          <w:p w14:paraId="7E76A1D4" w14:textId="77777777" w:rsidR="00FE160F" w:rsidRPr="00FE2229" w:rsidRDefault="00FE160F" w:rsidP="00FE2229">
            <w:pPr>
              <w:rPr>
                <w:rFonts w:cs="Arial"/>
                <w:b/>
                <w:sz w:val="22"/>
                <w:szCs w:val="22"/>
              </w:rPr>
            </w:pPr>
          </w:p>
          <w:p w14:paraId="282B437E" w14:textId="77777777" w:rsidR="00FE160F" w:rsidRPr="00FE2229" w:rsidRDefault="00FE160F" w:rsidP="00FE2229">
            <w:pPr>
              <w:rPr>
                <w:rFonts w:cs="Arial"/>
                <w:b/>
                <w:sz w:val="22"/>
                <w:szCs w:val="22"/>
              </w:rPr>
            </w:pPr>
          </w:p>
          <w:p w14:paraId="1EC90DD2" w14:textId="77777777" w:rsidR="00FE160F" w:rsidRPr="00FE2229" w:rsidRDefault="00FE160F" w:rsidP="00FE2229">
            <w:pPr>
              <w:rPr>
                <w:rFonts w:cs="Arial"/>
                <w:b/>
                <w:sz w:val="22"/>
                <w:szCs w:val="22"/>
              </w:rPr>
            </w:pPr>
          </w:p>
          <w:p w14:paraId="2223EAFC" w14:textId="77777777" w:rsidR="00FE160F" w:rsidRPr="00FE2229" w:rsidRDefault="00FE160F" w:rsidP="00FE2229">
            <w:pPr>
              <w:rPr>
                <w:rFonts w:cs="Arial"/>
                <w:b/>
                <w:sz w:val="22"/>
                <w:szCs w:val="22"/>
              </w:rPr>
            </w:pPr>
          </w:p>
          <w:p w14:paraId="56925DF9" w14:textId="77777777" w:rsidR="00FE160F" w:rsidRPr="00FE2229" w:rsidRDefault="00FE160F" w:rsidP="00FE2229">
            <w:pPr>
              <w:rPr>
                <w:rFonts w:cs="Arial"/>
                <w:b/>
                <w:sz w:val="22"/>
                <w:szCs w:val="22"/>
              </w:rPr>
            </w:pPr>
          </w:p>
        </w:tc>
        <w:tc>
          <w:tcPr>
            <w:tcW w:w="9562" w:type="dxa"/>
            <w:gridSpan w:val="3"/>
            <w:shd w:val="clear" w:color="auto" w:fill="auto"/>
          </w:tcPr>
          <w:p w14:paraId="05CCA045" w14:textId="77777777" w:rsidR="00FE160F" w:rsidRPr="00FE2229" w:rsidRDefault="00FE160F" w:rsidP="00FE2229">
            <w:pPr>
              <w:rPr>
                <w:rFonts w:cs="Arial"/>
                <w:b/>
                <w:sz w:val="22"/>
                <w:szCs w:val="22"/>
              </w:rPr>
            </w:pPr>
            <w:r w:rsidRPr="00FE2229">
              <w:rPr>
                <w:rFonts w:cs="Arial"/>
                <w:b/>
                <w:sz w:val="22"/>
                <w:szCs w:val="22"/>
              </w:rPr>
              <w:lastRenderedPageBreak/>
              <w:t xml:space="preserve">Sequence of Instruction </w:t>
            </w:r>
          </w:p>
          <w:p w14:paraId="162D2E84" w14:textId="2F788441" w:rsidR="00FE160F" w:rsidRPr="00FE2229" w:rsidRDefault="00FE160F" w:rsidP="00FE2229">
            <w:pPr>
              <w:rPr>
                <w:rFonts w:cs="Arial"/>
                <w:b/>
                <w:color w:val="A6A6A6" w:themeColor="background1" w:themeShade="A6"/>
                <w:sz w:val="22"/>
                <w:szCs w:val="22"/>
              </w:rPr>
            </w:pPr>
            <w:r w:rsidRPr="00FE2229">
              <w:rPr>
                <w:rFonts w:cs="Arial"/>
                <w:b/>
                <w:sz w:val="22"/>
                <w:szCs w:val="22"/>
              </w:rPr>
              <w:t xml:space="preserve">(What and How): </w:t>
            </w:r>
            <w:r w:rsidRPr="00FE2229">
              <w:rPr>
                <w:rFonts w:cs="Arial"/>
                <w:b/>
                <w:sz w:val="22"/>
                <w:szCs w:val="22"/>
              </w:rPr>
              <w:br/>
            </w:r>
            <w:r w:rsidRPr="00690466">
              <w:rPr>
                <w:rFonts w:cs="Arial"/>
                <w:color w:val="A6A6A6" w:themeColor="background1" w:themeShade="A6"/>
                <w:sz w:val="22"/>
                <w:szCs w:val="22"/>
              </w:rPr>
              <w:t>Detailed step-by-step plans with the questions you will ask included.  Identify objective/s for this lesson.</w:t>
            </w:r>
            <w:r w:rsidRPr="00690466">
              <w:rPr>
                <w:rFonts w:cs="Arial"/>
                <w:color w:val="A6A6A6" w:themeColor="background1" w:themeShade="A6"/>
                <w:sz w:val="22"/>
                <w:szCs w:val="22"/>
              </w:rPr>
              <w:br/>
              <w:t>Choose option 1, option 2, or an option recommended by your content methods instructor:</w:t>
            </w:r>
          </w:p>
          <w:p w14:paraId="5E5E4150" w14:textId="77777777" w:rsidR="00FE160F" w:rsidRPr="00FE2229" w:rsidRDefault="00FE160F" w:rsidP="00FE2229">
            <w:pPr>
              <w:rPr>
                <w:rFonts w:cs="Arial"/>
                <w:b/>
                <w:color w:val="A6A6A6" w:themeColor="background1" w:themeShade="A6"/>
                <w:sz w:val="22"/>
                <w:szCs w:val="22"/>
              </w:rPr>
            </w:pPr>
          </w:p>
          <w:p w14:paraId="60FC7F37"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lastRenderedPageBreak/>
              <w:t>Option 1 format:</w:t>
            </w:r>
            <w:r w:rsidRPr="00690466">
              <w:rPr>
                <w:rFonts w:cs="Arial"/>
                <w:color w:val="A6A6A6" w:themeColor="background1" w:themeShade="A6"/>
                <w:sz w:val="22"/>
                <w:szCs w:val="22"/>
              </w:rPr>
              <w:br/>
              <w:t>-Before Learning</w:t>
            </w:r>
            <w:r w:rsidRPr="00690466">
              <w:rPr>
                <w:rFonts w:cs="Arial"/>
                <w:color w:val="A6A6A6" w:themeColor="background1" w:themeShade="A6"/>
                <w:sz w:val="22"/>
                <w:szCs w:val="22"/>
              </w:rPr>
              <w:br/>
              <w:t>-During Learning</w:t>
            </w:r>
          </w:p>
          <w:p w14:paraId="51A94310"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-After Learning</w:t>
            </w:r>
          </w:p>
          <w:p w14:paraId="657E8DBC" w14:textId="77777777" w:rsidR="00FE160F" w:rsidRPr="00690466" w:rsidRDefault="00FE160F" w:rsidP="00FE2229">
            <w:pPr>
              <w:rPr>
                <w:rFonts w:cs="Arial"/>
                <w:color w:val="A6A6A6" w:themeColor="background1" w:themeShade="A6"/>
                <w:sz w:val="22"/>
                <w:szCs w:val="22"/>
              </w:rPr>
            </w:pPr>
          </w:p>
          <w:p w14:paraId="431045BB"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Option 2 format:</w:t>
            </w:r>
          </w:p>
          <w:p w14:paraId="624FE801"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-Orientation</w:t>
            </w:r>
          </w:p>
          <w:p w14:paraId="2E845CBC"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-Presentation/Explicit Instruction</w:t>
            </w:r>
          </w:p>
          <w:p w14:paraId="26E66121"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-Structured Practice/Exploration</w:t>
            </w:r>
          </w:p>
          <w:p w14:paraId="6F28F7BE"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-Guided Practice/Feedback</w:t>
            </w:r>
          </w:p>
          <w:p w14:paraId="11B51C2D"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-Independent Practice/Application</w:t>
            </w:r>
          </w:p>
          <w:p w14:paraId="6C06B067"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-Summary/Closure</w:t>
            </w:r>
          </w:p>
          <w:p w14:paraId="57AA5940" w14:textId="77777777" w:rsidR="00FE160F" w:rsidRPr="00690466" w:rsidRDefault="00FE160F" w:rsidP="00FE2229">
            <w:pPr>
              <w:rPr>
                <w:rFonts w:cs="Arial"/>
                <w:color w:val="A6A6A6" w:themeColor="background1" w:themeShade="A6"/>
                <w:sz w:val="22"/>
                <w:szCs w:val="22"/>
              </w:rPr>
            </w:pPr>
          </w:p>
          <w:p w14:paraId="3D2ED394" w14:textId="77777777" w:rsidR="00FE160F" w:rsidRPr="00690466" w:rsidRDefault="00FE160F" w:rsidP="00FE2229">
            <w:pPr>
              <w:rPr>
                <w:rFonts w:cs="Arial"/>
                <w:color w:val="A6A6A6" w:themeColor="background1" w:themeShade="A6"/>
                <w:sz w:val="22"/>
                <w:szCs w:val="22"/>
              </w:rPr>
            </w:pPr>
            <w:r w:rsidRPr="00690466">
              <w:rPr>
                <w:rFonts w:cs="Arial"/>
                <w:color w:val="A6A6A6" w:themeColor="background1" w:themeShade="A6"/>
                <w:sz w:val="22"/>
                <w:szCs w:val="22"/>
              </w:rPr>
              <w:t>*Include differentiation as noted above.</w:t>
            </w:r>
          </w:p>
          <w:p w14:paraId="4DDDE86D" w14:textId="77777777" w:rsidR="00FE160F" w:rsidRPr="00FE2229" w:rsidRDefault="00FE160F" w:rsidP="00FE2229">
            <w:pPr>
              <w:rPr>
                <w:rFonts w:cs="Arial"/>
                <w:b/>
                <w:sz w:val="22"/>
                <w:szCs w:val="22"/>
              </w:rPr>
            </w:pPr>
          </w:p>
          <w:p w14:paraId="72251644" w14:textId="77777777" w:rsidR="00FE160F" w:rsidRPr="00FE2229" w:rsidRDefault="00FE160F" w:rsidP="00FE2229">
            <w:pPr>
              <w:rPr>
                <w:rFonts w:cs="Arial"/>
                <w:sz w:val="22"/>
                <w:szCs w:val="22"/>
              </w:rPr>
            </w:pPr>
          </w:p>
          <w:p w14:paraId="3EA46DFF" w14:textId="77777777" w:rsidR="00FE160F" w:rsidRPr="00FE2229" w:rsidRDefault="00FE160F" w:rsidP="00FE2229">
            <w:pPr>
              <w:rPr>
                <w:rFonts w:cs="Arial"/>
                <w:sz w:val="22"/>
                <w:szCs w:val="22"/>
              </w:rPr>
            </w:pPr>
          </w:p>
          <w:p w14:paraId="451CB11E" w14:textId="77777777" w:rsidR="00FE160F" w:rsidRPr="00FE2229" w:rsidRDefault="00FE160F" w:rsidP="00FE2229">
            <w:pPr>
              <w:rPr>
                <w:rFonts w:cs="Arial"/>
                <w:sz w:val="22"/>
                <w:szCs w:val="22"/>
              </w:rPr>
            </w:pPr>
          </w:p>
        </w:tc>
      </w:tr>
      <w:tr w:rsidR="00FE160F" w:rsidRPr="00FE2229" w14:paraId="3DAB4775" w14:textId="77777777" w:rsidTr="00FE2229">
        <w:tc>
          <w:tcPr>
            <w:tcW w:w="10387" w:type="dxa"/>
            <w:gridSpan w:val="4"/>
            <w:shd w:val="clear" w:color="auto" w:fill="FFFFFF"/>
          </w:tcPr>
          <w:p w14:paraId="6EE12C4B" w14:textId="4F6D1C73" w:rsidR="00FE160F" w:rsidRDefault="00FE160F" w:rsidP="00FE2229">
            <w:pPr>
              <w:shd w:val="clear" w:color="auto" w:fill="FFFFFF"/>
              <w:rPr>
                <w:rFonts w:cs="Arial"/>
                <w:b/>
                <w:sz w:val="22"/>
                <w:szCs w:val="22"/>
              </w:rPr>
            </w:pPr>
            <w:r>
              <w:rPr>
                <w:rFonts w:cs="Arial"/>
                <w:b/>
                <w:sz w:val="22"/>
                <w:szCs w:val="22"/>
              </w:rPr>
              <w:lastRenderedPageBreak/>
              <w:t xml:space="preserve">Assessment of Learning: </w:t>
            </w:r>
          </w:p>
          <w:p w14:paraId="27E95480" w14:textId="3D5B7B7B" w:rsidR="00FE160F" w:rsidRPr="00A02935" w:rsidRDefault="00FE160F" w:rsidP="00FE2229">
            <w:pPr>
              <w:shd w:val="clear" w:color="auto" w:fill="FFFFFF"/>
              <w:rPr>
                <w:rFonts w:cs="Arial"/>
                <w:color w:val="BFBFBF" w:themeColor="background1" w:themeShade="BF"/>
                <w:sz w:val="22"/>
                <w:szCs w:val="22"/>
              </w:rPr>
            </w:pPr>
            <w:r w:rsidRPr="00A02935">
              <w:rPr>
                <w:rFonts w:cs="Arial"/>
                <w:color w:val="BFBFBF" w:themeColor="background1" w:themeShade="BF"/>
                <w:sz w:val="22"/>
                <w:szCs w:val="22"/>
              </w:rPr>
              <w:t>Identity methods to assess learners directly linked to the Sequence of Instruction noted above.</w:t>
            </w:r>
          </w:p>
          <w:p w14:paraId="04AEB6E6" w14:textId="77777777" w:rsidR="00FE160F" w:rsidRPr="00FE2229" w:rsidRDefault="00FE160F" w:rsidP="00FE2229">
            <w:pPr>
              <w:shd w:val="clear" w:color="auto" w:fill="FFFFFF"/>
              <w:rPr>
                <w:rFonts w:cs="Arial"/>
                <w:b/>
                <w:sz w:val="22"/>
                <w:szCs w:val="22"/>
              </w:rPr>
            </w:pPr>
          </w:p>
        </w:tc>
      </w:tr>
      <w:tr w:rsidR="00D23144" w:rsidRPr="00FE2229" w14:paraId="574B854C" w14:textId="77777777" w:rsidTr="00FE2229">
        <w:tc>
          <w:tcPr>
            <w:tcW w:w="10387" w:type="dxa"/>
            <w:gridSpan w:val="4"/>
            <w:shd w:val="clear" w:color="auto" w:fill="FFFFFF"/>
          </w:tcPr>
          <w:p w14:paraId="250A0EA9" w14:textId="05099BB1" w:rsidR="001D04CB" w:rsidRPr="00FE2229" w:rsidRDefault="00F37514" w:rsidP="00FE2229">
            <w:pPr>
              <w:shd w:val="clear" w:color="auto" w:fill="FFFFFF"/>
              <w:rPr>
                <w:rFonts w:cs="Arial"/>
                <w:color w:val="A6A6A6" w:themeColor="background1" w:themeShade="A6"/>
                <w:sz w:val="22"/>
                <w:szCs w:val="22"/>
              </w:rPr>
            </w:pPr>
            <w:r w:rsidRPr="00FE2229">
              <w:rPr>
                <w:rFonts w:cs="Arial"/>
                <w:b/>
                <w:sz w:val="22"/>
                <w:szCs w:val="22"/>
              </w:rPr>
              <w:t xml:space="preserve">Predictive </w:t>
            </w:r>
            <w:r w:rsidR="00D23144" w:rsidRPr="00FE2229">
              <w:rPr>
                <w:rFonts w:cs="Arial"/>
                <w:b/>
                <w:sz w:val="22"/>
                <w:szCs w:val="22"/>
              </w:rPr>
              <w:t>Feedback to Students:</w:t>
            </w:r>
            <w:r w:rsidR="00B91B9C" w:rsidRPr="00FE2229">
              <w:rPr>
                <w:rFonts w:cs="Arial"/>
                <w:b/>
                <w:sz w:val="22"/>
                <w:szCs w:val="22"/>
              </w:rPr>
              <w:t xml:space="preserve">  </w:t>
            </w:r>
            <w:r w:rsidR="00B91B9C" w:rsidRPr="00FE2229">
              <w:rPr>
                <w:rFonts w:cs="Arial"/>
                <w:b/>
                <w:sz w:val="22"/>
                <w:szCs w:val="22"/>
              </w:rPr>
              <w:br/>
            </w:r>
            <w:r w:rsidR="00B91B9C" w:rsidRPr="00FE2229">
              <w:rPr>
                <w:rFonts w:cs="Arial"/>
                <w:color w:val="A6A6A6" w:themeColor="background1" w:themeShade="A6"/>
                <w:sz w:val="22"/>
                <w:szCs w:val="22"/>
              </w:rPr>
              <w:t>Indicate how you will provide feedback to you</w:t>
            </w:r>
            <w:r w:rsidR="00C16209" w:rsidRPr="00FE2229">
              <w:rPr>
                <w:rFonts w:cs="Arial"/>
                <w:color w:val="A6A6A6" w:themeColor="background1" w:themeShade="A6"/>
                <w:sz w:val="22"/>
                <w:szCs w:val="22"/>
              </w:rPr>
              <w:t xml:space="preserve">r students about their learning, include corrective </w:t>
            </w:r>
            <w:r w:rsidR="000972E6" w:rsidRPr="00FE2229">
              <w:rPr>
                <w:rFonts w:cs="Arial"/>
                <w:color w:val="A6A6A6" w:themeColor="background1" w:themeShade="A6"/>
                <w:sz w:val="22"/>
                <w:szCs w:val="22"/>
              </w:rPr>
              <w:t>and affirmative feedback</w:t>
            </w:r>
            <w:r w:rsidR="00C16209" w:rsidRPr="00FE2229">
              <w:rPr>
                <w:rFonts w:cs="Arial"/>
                <w:color w:val="A6A6A6" w:themeColor="background1" w:themeShade="A6"/>
                <w:sz w:val="22"/>
                <w:szCs w:val="22"/>
              </w:rPr>
              <w:t xml:space="preserve"> in oral and written forms</w:t>
            </w:r>
            <w:r w:rsidR="001D04CB" w:rsidRPr="00FE2229">
              <w:rPr>
                <w:rFonts w:cs="Arial"/>
                <w:color w:val="A6A6A6" w:themeColor="background1" w:themeShade="A6"/>
                <w:sz w:val="22"/>
                <w:szCs w:val="22"/>
              </w:rPr>
              <w:t xml:space="preserve"> regarding assessments</w:t>
            </w:r>
            <w:r w:rsidR="000972E6" w:rsidRPr="00FE2229">
              <w:rPr>
                <w:rFonts w:cs="Arial"/>
                <w:color w:val="A6A6A6" w:themeColor="background1" w:themeShade="A6"/>
                <w:sz w:val="22"/>
                <w:szCs w:val="22"/>
              </w:rPr>
              <w:t xml:space="preserve"> for </w:t>
            </w:r>
            <w:r w:rsidR="00BF69B8" w:rsidRPr="00FE2229">
              <w:rPr>
                <w:rFonts w:cs="Arial"/>
                <w:color w:val="A6A6A6" w:themeColor="background1" w:themeShade="A6"/>
                <w:sz w:val="22"/>
                <w:szCs w:val="22"/>
              </w:rPr>
              <w:t xml:space="preserve">focus </w:t>
            </w:r>
            <w:r w:rsidR="000972E6" w:rsidRPr="00FE2229">
              <w:rPr>
                <w:rFonts w:cs="Arial"/>
                <w:color w:val="A6A6A6" w:themeColor="background1" w:themeShade="A6"/>
                <w:sz w:val="22"/>
                <w:szCs w:val="22"/>
              </w:rPr>
              <w:t xml:space="preserve">students </w:t>
            </w:r>
            <w:r w:rsidR="00960A84" w:rsidRPr="00FE2229">
              <w:rPr>
                <w:rFonts w:cs="Arial"/>
                <w:color w:val="A6A6A6" w:themeColor="background1" w:themeShade="A6"/>
                <w:sz w:val="22"/>
                <w:szCs w:val="22"/>
              </w:rPr>
              <w:t>(</w:t>
            </w:r>
            <w:r w:rsidR="000972E6" w:rsidRPr="00FE2229">
              <w:rPr>
                <w:rFonts w:cs="Arial"/>
                <w:color w:val="A6A6A6" w:themeColor="background1" w:themeShade="A6"/>
                <w:sz w:val="22"/>
                <w:szCs w:val="22"/>
              </w:rPr>
              <w:t>above-</w:t>
            </w:r>
            <w:r w:rsidR="00960A84" w:rsidRPr="00FE2229">
              <w:rPr>
                <w:rFonts w:cs="Arial"/>
                <w:color w:val="A6A6A6" w:themeColor="background1" w:themeShade="A6"/>
                <w:sz w:val="22"/>
                <w:szCs w:val="22"/>
              </w:rPr>
              <w:t>level, on-level</w:t>
            </w:r>
            <w:r w:rsidR="000972E6" w:rsidRPr="00FE2229">
              <w:rPr>
                <w:rFonts w:cs="Arial"/>
                <w:color w:val="A6A6A6" w:themeColor="background1" w:themeShade="A6"/>
                <w:sz w:val="22"/>
                <w:szCs w:val="22"/>
              </w:rPr>
              <w:t xml:space="preserve">, </w:t>
            </w:r>
            <w:r w:rsidR="00960A84" w:rsidRPr="00FE2229">
              <w:rPr>
                <w:rFonts w:cs="Arial"/>
                <w:color w:val="A6A6A6" w:themeColor="background1" w:themeShade="A6"/>
                <w:sz w:val="22"/>
                <w:szCs w:val="22"/>
              </w:rPr>
              <w:t>and one student with a specific learning need)</w:t>
            </w:r>
            <w:r w:rsidR="00C16209" w:rsidRPr="00FE2229">
              <w:rPr>
                <w:rFonts w:cs="Arial"/>
                <w:color w:val="A6A6A6" w:themeColor="background1" w:themeShade="A6"/>
                <w:sz w:val="22"/>
                <w:szCs w:val="22"/>
              </w:rPr>
              <w:t>.</w:t>
            </w:r>
            <w:r w:rsidR="000972E6" w:rsidRPr="00FE2229">
              <w:rPr>
                <w:rFonts w:cs="Arial"/>
                <w:color w:val="A6A6A6" w:themeColor="background1" w:themeShade="A6"/>
                <w:sz w:val="22"/>
                <w:szCs w:val="22"/>
              </w:rPr>
              <w:t xml:space="preserve">  </w:t>
            </w:r>
            <w:r w:rsidR="001D04CB" w:rsidRPr="00FE2229">
              <w:rPr>
                <w:rFonts w:cs="Arial"/>
                <w:color w:val="A6A6A6" w:themeColor="background1" w:themeShade="A6"/>
                <w:sz w:val="22"/>
                <w:szCs w:val="22"/>
              </w:rPr>
              <w:t>Specific feedback will i</w:t>
            </w:r>
            <w:r w:rsidR="00C16209" w:rsidRPr="00FE2229">
              <w:rPr>
                <w:rFonts w:cs="Arial"/>
                <w:color w:val="A6A6A6" w:themeColor="background1" w:themeShade="A6"/>
                <w:sz w:val="22"/>
                <w:szCs w:val="22"/>
              </w:rPr>
              <w:t xml:space="preserve">dentify strengths and </w:t>
            </w:r>
            <w:r w:rsidR="001D04CB" w:rsidRPr="00FE2229">
              <w:rPr>
                <w:rFonts w:cs="Arial"/>
                <w:color w:val="A6A6A6" w:themeColor="background1" w:themeShade="A6"/>
                <w:sz w:val="22"/>
                <w:szCs w:val="22"/>
              </w:rPr>
              <w:t>needs</w:t>
            </w:r>
            <w:r w:rsidR="00C16209" w:rsidRPr="00FE2229">
              <w:rPr>
                <w:rFonts w:cs="Arial"/>
                <w:color w:val="A6A6A6" w:themeColor="background1" w:themeShade="A6"/>
                <w:sz w:val="22"/>
                <w:szCs w:val="22"/>
              </w:rPr>
              <w:t xml:space="preserve"> as well as recommendations for future learning.</w:t>
            </w:r>
            <w:r w:rsidR="001D04CB" w:rsidRPr="00FE2229">
              <w:rPr>
                <w:rFonts w:cs="Arial"/>
                <w:color w:val="A6A6A6" w:themeColor="background1" w:themeShade="A6"/>
                <w:sz w:val="22"/>
                <w:szCs w:val="22"/>
              </w:rPr>
              <w:t xml:space="preserve"> </w:t>
            </w:r>
            <w:r w:rsidR="000972E6" w:rsidRPr="00FE2229">
              <w:rPr>
                <w:rFonts w:cs="Arial"/>
                <w:color w:val="A6A6A6" w:themeColor="background1" w:themeShade="A6"/>
                <w:sz w:val="22"/>
                <w:szCs w:val="22"/>
              </w:rPr>
              <w:t xml:space="preserve"> For this lesson, consider the possible misconceptions noted above in this plan to provide feedback.  </w:t>
            </w:r>
          </w:p>
          <w:p w14:paraId="154370CF" w14:textId="4EBC3354" w:rsidR="00960A84" w:rsidRPr="00FE2229" w:rsidRDefault="00960A84" w:rsidP="00FE2229">
            <w:pPr>
              <w:shd w:val="clear" w:color="auto" w:fill="FFFFFF"/>
              <w:rPr>
                <w:rFonts w:cs="Arial"/>
                <w:color w:val="A6A6A6" w:themeColor="background1" w:themeShade="A6"/>
                <w:sz w:val="22"/>
                <w:szCs w:val="22"/>
              </w:rPr>
            </w:pPr>
          </w:p>
        </w:tc>
      </w:tr>
      <w:tr w:rsidR="00D23144" w:rsidRPr="00FE2229" w14:paraId="4423BDE4" w14:textId="77777777" w:rsidTr="00FE2229">
        <w:tc>
          <w:tcPr>
            <w:tcW w:w="10387" w:type="dxa"/>
            <w:gridSpan w:val="4"/>
            <w:shd w:val="clear" w:color="auto" w:fill="FFFFFF"/>
          </w:tcPr>
          <w:p w14:paraId="0745951F" w14:textId="7A7CA303" w:rsidR="00D23144" w:rsidRPr="00FE2229" w:rsidRDefault="00FF0F4A" w:rsidP="00FE2229">
            <w:pPr>
              <w:rPr>
                <w:rFonts w:cs="Arial"/>
                <w:b/>
                <w:sz w:val="22"/>
                <w:szCs w:val="22"/>
              </w:rPr>
            </w:pPr>
            <w:r w:rsidRPr="00FE2229">
              <w:rPr>
                <w:rFonts w:cs="Arial"/>
                <w:b/>
                <w:sz w:val="22"/>
                <w:szCs w:val="22"/>
              </w:rPr>
              <w:t>Enrichment or Follow-up Activities</w:t>
            </w:r>
            <w:r w:rsidR="00D23144" w:rsidRPr="00FE2229">
              <w:rPr>
                <w:rFonts w:cs="Arial"/>
                <w:b/>
                <w:sz w:val="22"/>
                <w:szCs w:val="22"/>
              </w:rPr>
              <w:t>:</w:t>
            </w:r>
          </w:p>
          <w:p w14:paraId="137677F1" w14:textId="77777777" w:rsidR="00D23144" w:rsidRPr="00FE2229" w:rsidRDefault="00D23144" w:rsidP="00FE2229">
            <w:pPr>
              <w:rPr>
                <w:rFonts w:cs="Arial"/>
                <w:sz w:val="22"/>
                <w:szCs w:val="22"/>
              </w:rPr>
            </w:pPr>
          </w:p>
          <w:p w14:paraId="42E41C70" w14:textId="77777777" w:rsidR="00B24C1E" w:rsidRPr="00FE2229" w:rsidRDefault="00B24C1E" w:rsidP="00FE2229">
            <w:pPr>
              <w:rPr>
                <w:rFonts w:cs="Arial"/>
                <w:sz w:val="22"/>
                <w:szCs w:val="22"/>
              </w:rPr>
            </w:pPr>
          </w:p>
        </w:tc>
      </w:tr>
      <w:tr w:rsidR="000972E6" w:rsidRPr="00FE2229" w14:paraId="66454DE8" w14:textId="77777777" w:rsidTr="00FE2229">
        <w:tc>
          <w:tcPr>
            <w:tcW w:w="10387" w:type="dxa"/>
            <w:gridSpan w:val="4"/>
            <w:shd w:val="clear" w:color="auto" w:fill="BFBFBF" w:themeFill="background1" w:themeFillShade="BF"/>
          </w:tcPr>
          <w:p w14:paraId="64F3565E" w14:textId="0BCA9D7E" w:rsidR="000972E6" w:rsidRPr="00FE2229" w:rsidRDefault="000972E6" w:rsidP="00FE2229">
            <w:pPr>
              <w:rPr>
                <w:rFonts w:cs="Arial"/>
                <w:b/>
                <w:sz w:val="22"/>
                <w:szCs w:val="22"/>
              </w:rPr>
            </w:pPr>
            <w:r w:rsidRPr="00FE2229">
              <w:rPr>
                <w:rFonts w:cs="Arial"/>
                <w:b/>
                <w:sz w:val="22"/>
                <w:szCs w:val="22"/>
                <w:highlight w:val="lightGray"/>
              </w:rPr>
              <w:t>Daily Assessment &amp; Reflections on Student Learning &amp; Lesson Implementation</w:t>
            </w:r>
          </w:p>
        </w:tc>
      </w:tr>
      <w:tr w:rsidR="000972E6" w:rsidRPr="00FE2229" w14:paraId="32B410EF" w14:textId="77777777" w:rsidTr="00FE2229">
        <w:tc>
          <w:tcPr>
            <w:tcW w:w="10387" w:type="dxa"/>
            <w:gridSpan w:val="4"/>
            <w:shd w:val="clear" w:color="auto" w:fill="auto"/>
          </w:tcPr>
          <w:p w14:paraId="26AF11A7" w14:textId="0DE12783" w:rsidR="000972E6" w:rsidRPr="00FE2229" w:rsidRDefault="00960A84" w:rsidP="00FE2229">
            <w:pPr>
              <w:rPr>
                <w:rFonts w:cs="Arial"/>
                <w:color w:val="808080" w:themeColor="background1" w:themeShade="80"/>
                <w:sz w:val="22"/>
                <w:szCs w:val="22"/>
              </w:rPr>
            </w:pPr>
            <w:r w:rsidRPr="00FE2229">
              <w:rPr>
                <w:rFonts w:cs="Arial"/>
                <w:color w:val="808080" w:themeColor="background1" w:themeShade="80"/>
                <w:sz w:val="22"/>
                <w:szCs w:val="22"/>
              </w:rPr>
              <w:t xml:space="preserve">Post-teaching reflection: </w:t>
            </w:r>
            <w:r w:rsidR="000972E6" w:rsidRPr="00FE2229">
              <w:rPr>
                <w:rFonts w:cs="Arial"/>
                <w:color w:val="808080" w:themeColor="background1" w:themeShade="80"/>
                <w:sz w:val="22"/>
                <w:szCs w:val="22"/>
              </w:rPr>
              <w:t>How did the lesson go? Did the student make progress? How do you know? Are you making changes to your next lesson to reflect how the student responded to this lesson?</w:t>
            </w:r>
          </w:p>
          <w:p w14:paraId="6024F673" w14:textId="77777777" w:rsidR="000972E6" w:rsidRPr="00FE2229" w:rsidRDefault="000972E6" w:rsidP="00FE2229">
            <w:pPr>
              <w:rPr>
                <w:rFonts w:cs="Arial"/>
                <w:b/>
                <w:color w:val="808080" w:themeColor="background1" w:themeShade="80"/>
                <w:sz w:val="22"/>
                <w:szCs w:val="22"/>
              </w:rPr>
            </w:pPr>
          </w:p>
          <w:p w14:paraId="0902278D" w14:textId="0331C068" w:rsidR="000972E6" w:rsidRPr="00FE2229" w:rsidRDefault="000972E6" w:rsidP="00FE2229">
            <w:pPr>
              <w:rPr>
                <w:rFonts w:cs="Arial"/>
                <w:b/>
                <w:color w:val="000000" w:themeColor="text1"/>
                <w:sz w:val="22"/>
                <w:szCs w:val="22"/>
                <w:highlight w:val="lightGray"/>
              </w:rPr>
            </w:pPr>
          </w:p>
        </w:tc>
      </w:tr>
    </w:tbl>
    <w:p w14:paraId="5E148C24" w14:textId="77777777" w:rsidR="008A34AB" w:rsidRPr="00FE2229" w:rsidRDefault="008A34AB">
      <w:pPr>
        <w:rPr>
          <w:rFonts w:cs="Arial"/>
          <w:sz w:val="22"/>
          <w:szCs w:val="22"/>
        </w:rPr>
      </w:pPr>
    </w:p>
    <w:sectPr w:rsidR="008A34AB" w:rsidRPr="00FE2229" w:rsidSect="00FE22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F47B" w14:textId="77777777" w:rsidR="006C2325" w:rsidRDefault="006C2325" w:rsidP="001D34B2">
      <w:r>
        <w:separator/>
      </w:r>
    </w:p>
  </w:endnote>
  <w:endnote w:type="continuationSeparator" w:id="0">
    <w:p w14:paraId="1854D42F" w14:textId="77777777" w:rsidR="006C2325" w:rsidRDefault="006C2325" w:rsidP="001D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2E8E5" w14:textId="77777777" w:rsidR="001D34B2" w:rsidRDefault="001D34B2" w:rsidP="006C77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E042C" w14:textId="77777777" w:rsidR="001D34B2" w:rsidRDefault="001D34B2" w:rsidP="001D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BC10" w14:textId="77777777" w:rsidR="001D34B2" w:rsidRDefault="001D34B2" w:rsidP="001D34B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45BDD" w14:textId="77777777" w:rsidR="0081795A" w:rsidRDefault="008179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9954B" w14:textId="77777777" w:rsidR="006C2325" w:rsidRDefault="006C2325" w:rsidP="001D34B2">
      <w:r>
        <w:separator/>
      </w:r>
    </w:p>
  </w:footnote>
  <w:footnote w:type="continuationSeparator" w:id="0">
    <w:p w14:paraId="2EC9C8BC" w14:textId="77777777" w:rsidR="006C2325" w:rsidRDefault="006C2325" w:rsidP="001D34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00FA6" w14:textId="77777777" w:rsidR="00E35901" w:rsidRDefault="00E35901" w:rsidP="006C44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911E3" w14:textId="77777777" w:rsidR="00E35901" w:rsidRDefault="00E35901" w:rsidP="00E3590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68FE2" w14:textId="2C44308B" w:rsidR="00E35901" w:rsidRPr="00FE2229" w:rsidRDefault="00E35901" w:rsidP="006C44EF">
    <w:pPr>
      <w:pStyle w:val="Header"/>
      <w:framePr w:wrap="around" w:vAnchor="text" w:hAnchor="margin" w:xAlign="right" w:y="1"/>
      <w:rPr>
        <w:rStyle w:val="PageNumber"/>
        <w:sz w:val="22"/>
        <w:szCs w:val="22"/>
      </w:rPr>
    </w:pPr>
    <w:r w:rsidRPr="00FE2229">
      <w:rPr>
        <w:rStyle w:val="PageNumber"/>
        <w:sz w:val="22"/>
        <w:szCs w:val="22"/>
      </w:rPr>
      <w:fldChar w:fldCharType="begin"/>
    </w:r>
    <w:r w:rsidRPr="00FE2229">
      <w:rPr>
        <w:rStyle w:val="PageNumber"/>
        <w:sz w:val="22"/>
        <w:szCs w:val="22"/>
      </w:rPr>
      <w:instrText xml:space="preserve">PAGE  </w:instrText>
    </w:r>
    <w:r w:rsidRPr="00FE2229">
      <w:rPr>
        <w:rStyle w:val="PageNumber"/>
        <w:sz w:val="22"/>
        <w:szCs w:val="22"/>
      </w:rPr>
      <w:fldChar w:fldCharType="separate"/>
    </w:r>
    <w:r w:rsidR="0081795A">
      <w:rPr>
        <w:rStyle w:val="PageNumber"/>
        <w:noProof/>
        <w:sz w:val="22"/>
        <w:szCs w:val="22"/>
      </w:rPr>
      <w:t>1</w:t>
    </w:r>
    <w:r w:rsidRPr="00FE2229">
      <w:rPr>
        <w:rStyle w:val="PageNumber"/>
        <w:sz w:val="22"/>
        <w:szCs w:val="22"/>
      </w:rPr>
      <w:fldChar w:fldCharType="end"/>
    </w:r>
  </w:p>
  <w:p w14:paraId="1FCC00C7" w14:textId="3B96D897" w:rsidR="00E35901" w:rsidRPr="0081795A" w:rsidRDefault="0081795A" w:rsidP="00E35901">
    <w:pPr>
      <w:pStyle w:val="Header"/>
      <w:ind w:right="360"/>
      <w:jc w:val="right"/>
      <w:rPr>
        <w:sz w:val="16"/>
        <w:szCs w:val="16"/>
      </w:rPr>
    </w:pPr>
    <w:r w:rsidRPr="0081795A">
      <w:rPr>
        <w:sz w:val="16"/>
        <w:szCs w:val="16"/>
      </w:rPr>
      <w:t>Lesson</w:t>
    </w:r>
    <w:r w:rsidR="002664C0" w:rsidRPr="0081795A">
      <w:rPr>
        <w:sz w:val="16"/>
        <w:szCs w:val="16"/>
      </w:rPr>
      <w:t xml:space="preserve"> v3</w:t>
    </w:r>
    <w:r w:rsidR="0098364D" w:rsidRPr="0081795A">
      <w:rPr>
        <w:sz w:val="16"/>
        <w:szCs w:val="16"/>
      </w:rPr>
      <w:t>.0</w:t>
    </w:r>
    <w:r>
      <w:rPr>
        <w:sz w:val="16"/>
        <w:szCs w:val="16"/>
      </w:rPr>
      <w:t xml:space="preserve">  </w:t>
    </w:r>
    <w:r>
      <w:rPr>
        <w:sz w:val="16"/>
        <w:szCs w:val="16"/>
      </w:rPr>
      <w:t>u</w:t>
    </w:r>
    <w:bookmarkStart w:id="0" w:name="_GoBack"/>
    <w:bookmarkEnd w:id="0"/>
    <w:r>
      <w:rPr>
        <w:sz w:val="16"/>
        <w:szCs w:val="16"/>
      </w:rPr>
      <w:t>pdated 8.16.17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5929" w14:textId="77777777" w:rsidR="0081795A" w:rsidRDefault="008179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C069B"/>
    <w:multiLevelType w:val="hybridMultilevel"/>
    <w:tmpl w:val="550AD304"/>
    <w:lvl w:ilvl="0" w:tplc="0AEEA836">
      <w:start w:val="1"/>
      <w:numFmt w:val="bullet"/>
      <w:lvlText w:val=""/>
      <w:lvlJc w:val="left"/>
      <w:pPr>
        <w:ind w:left="720" w:hanging="360"/>
      </w:pPr>
      <w:rPr>
        <w:rFonts w:ascii="Symbol" w:hAnsi="Symbol" w:hint="default"/>
        <w:color w:val="BFBFBF" w:themeColor="background1" w:themeShade="BF"/>
      </w:rPr>
    </w:lvl>
    <w:lvl w:ilvl="1" w:tplc="32683F2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060CA"/>
    <w:multiLevelType w:val="hybridMultilevel"/>
    <w:tmpl w:val="005A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6D430F"/>
    <w:multiLevelType w:val="hybridMultilevel"/>
    <w:tmpl w:val="A49A3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F696E6C"/>
    <w:multiLevelType w:val="hybridMultilevel"/>
    <w:tmpl w:val="E1562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AB"/>
    <w:rsid w:val="00004A3D"/>
    <w:rsid w:val="00020184"/>
    <w:rsid w:val="000331FF"/>
    <w:rsid w:val="00043601"/>
    <w:rsid w:val="000454C2"/>
    <w:rsid w:val="000810BB"/>
    <w:rsid w:val="000972E6"/>
    <w:rsid w:val="000A5732"/>
    <w:rsid w:val="000E31D5"/>
    <w:rsid w:val="000E5FBF"/>
    <w:rsid w:val="00192EBB"/>
    <w:rsid w:val="0019757A"/>
    <w:rsid w:val="001B1522"/>
    <w:rsid w:val="001B54FE"/>
    <w:rsid w:val="001D04CB"/>
    <w:rsid w:val="001D34B2"/>
    <w:rsid w:val="001F7CEF"/>
    <w:rsid w:val="002014BF"/>
    <w:rsid w:val="00206094"/>
    <w:rsid w:val="00206B4F"/>
    <w:rsid w:val="00231280"/>
    <w:rsid w:val="002664C0"/>
    <w:rsid w:val="002801EF"/>
    <w:rsid w:val="002E1827"/>
    <w:rsid w:val="002F3AEF"/>
    <w:rsid w:val="00310A8B"/>
    <w:rsid w:val="0032747C"/>
    <w:rsid w:val="00343527"/>
    <w:rsid w:val="003504BF"/>
    <w:rsid w:val="00360870"/>
    <w:rsid w:val="00367342"/>
    <w:rsid w:val="003C0A99"/>
    <w:rsid w:val="003F5C01"/>
    <w:rsid w:val="004031BD"/>
    <w:rsid w:val="004225C1"/>
    <w:rsid w:val="00423928"/>
    <w:rsid w:val="0046753D"/>
    <w:rsid w:val="00480C80"/>
    <w:rsid w:val="00482D37"/>
    <w:rsid w:val="004A2FF8"/>
    <w:rsid w:val="00517FAD"/>
    <w:rsid w:val="005239CB"/>
    <w:rsid w:val="0057373B"/>
    <w:rsid w:val="005A1221"/>
    <w:rsid w:val="005B5343"/>
    <w:rsid w:val="005E3970"/>
    <w:rsid w:val="005F5D23"/>
    <w:rsid w:val="006324E8"/>
    <w:rsid w:val="00653080"/>
    <w:rsid w:val="00665CC9"/>
    <w:rsid w:val="0068227A"/>
    <w:rsid w:val="0068582C"/>
    <w:rsid w:val="00690466"/>
    <w:rsid w:val="00693079"/>
    <w:rsid w:val="00696658"/>
    <w:rsid w:val="006C023B"/>
    <w:rsid w:val="006C2325"/>
    <w:rsid w:val="006D5A56"/>
    <w:rsid w:val="00734792"/>
    <w:rsid w:val="007356EC"/>
    <w:rsid w:val="007627E1"/>
    <w:rsid w:val="00775AFF"/>
    <w:rsid w:val="007B2485"/>
    <w:rsid w:val="0081746A"/>
    <w:rsid w:val="0081795A"/>
    <w:rsid w:val="00830431"/>
    <w:rsid w:val="00856BB1"/>
    <w:rsid w:val="00863DB1"/>
    <w:rsid w:val="00881B2C"/>
    <w:rsid w:val="008A34AB"/>
    <w:rsid w:val="008C75D2"/>
    <w:rsid w:val="008D5535"/>
    <w:rsid w:val="00903714"/>
    <w:rsid w:val="00960A84"/>
    <w:rsid w:val="00977D90"/>
    <w:rsid w:val="0098364D"/>
    <w:rsid w:val="009A39B9"/>
    <w:rsid w:val="00A02935"/>
    <w:rsid w:val="00A0716C"/>
    <w:rsid w:val="00A447BF"/>
    <w:rsid w:val="00A57547"/>
    <w:rsid w:val="00A6282B"/>
    <w:rsid w:val="00AA0C47"/>
    <w:rsid w:val="00AA5772"/>
    <w:rsid w:val="00AB121F"/>
    <w:rsid w:val="00AF76FC"/>
    <w:rsid w:val="00B02CD7"/>
    <w:rsid w:val="00B1714D"/>
    <w:rsid w:val="00B24C1E"/>
    <w:rsid w:val="00B260C3"/>
    <w:rsid w:val="00B44DBE"/>
    <w:rsid w:val="00B91B9C"/>
    <w:rsid w:val="00BA5B1D"/>
    <w:rsid w:val="00BA6981"/>
    <w:rsid w:val="00BB1AC2"/>
    <w:rsid w:val="00BF69B8"/>
    <w:rsid w:val="00C135DE"/>
    <w:rsid w:val="00C16209"/>
    <w:rsid w:val="00C3646F"/>
    <w:rsid w:val="00C60007"/>
    <w:rsid w:val="00C656DD"/>
    <w:rsid w:val="00CA064A"/>
    <w:rsid w:val="00CC321E"/>
    <w:rsid w:val="00D23144"/>
    <w:rsid w:val="00D461CC"/>
    <w:rsid w:val="00DB6DC2"/>
    <w:rsid w:val="00DD6EA3"/>
    <w:rsid w:val="00DF3608"/>
    <w:rsid w:val="00E120AC"/>
    <w:rsid w:val="00E22344"/>
    <w:rsid w:val="00E35901"/>
    <w:rsid w:val="00E459F6"/>
    <w:rsid w:val="00E46763"/>
    <w:rsid w:val="00E749F8"/>
    <w:rsid w:val="00E94E19"/>
    <w:rsid w:val="00EA22FC"/>
    <w:rsid w:val="00EB268C"/>
    <w:rsid w:val="00EF1325"/>
    <w:rsid w:val="00EF5568"/>
    <w:rsid w:val="00F11B17"/>
    <w:rsid w:val="00F35A24"/>
    <w:rsid w:val="00F37514"/>
    <w:rsid w:val="00F53457"/>
    <w:rsid w:val="00F70083"/>
    <w:rsid w:val="00FC15E1"/>
    <w:rsid w:val="00FD3521"/>
    <w:rsid w:val="00FE160F"/>
    <w:rsid w:val="00FE2229"/>
    <w:rsid w:val="00FF0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D77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34A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144"/>
    <w:pPr>
      <w:ind w:left="720"/>
    </w:pPr>
    <w:rPr>
      <w:rFonts w:ascii="Times" w:eastAsia="Times" w:hAnsi="Times"/>
      <w:szCs w:val="20"/>
    </w:rPr>
  </w:style>
  <w:style w:type="paragraph" w:styleId="Footer">
    <w:name w:val="footer"/>
    <w:basedOn w:val="Normal"/>
    <w:link w:val="FooterChar"/>
    <w:uiPriority w:val="99"/>
    <w:unhideWhenUsed/>
    <w:rsid w:val="001D34B2"/>
    <w:pPr>
      <w:tabs>
        <w:tab w:val="center" w:pos="4320"/>
        <w:tab w:val="right" w:pos="8640"/>
      </w:tabs>
    </w:pPr>
  </w:style>
  <w:style w:type="character" w:customStyle="1" w:styleId="FooterChar">
    <w:name w:val="Footer Char"/>
    <w:basedOn w:val="DefaultParagraphFont"/>
    <w:link w:val="Footer"/>
    <w:uiPriority w:val="99"/>
    <w:rsid w:val="001D34B2"/>
    <w:rPr>
      <w:rFonts w:ascii="Arial" w:eastAsia="Times New Roman" w:hAnsi="Arial" w:cs="Times New Roman"/>
      <w:sz w:val="24"/>
      <w:szCs w:val="24"/>
    </w:rPr>
  </w:style>
  <w:style w:type="character" w:styleId="PageNumber">
    <w:name w:val="page number"/>
    <w:basedOn w:val="DefaultParagraphFont"/>
    <w:uiPriority w:val="99"/>
    <w:semiHidden/>
    <w:unhideWhenUsed/>
    <w:rsid w:val="001D34B2"/>
  </w:style>
  <w:style w:type="paragraph" w:styleId="Header">
    <w:name w:val="header"/>
    <w:basedOn w:val="Normal"/>
    <w:link w:val="HeaderChar"/>
    <w:uiPriority w:val="99"/>
    <w:unhideWhenUsed/>
    <w:rsid w:val="00E35901"/>
    <w:pPr>
      <w:tabs>
        <w:tab w:val="center" w:pos="4320"/>
        <w:tab w:val="right" w:pos="8640"/>
      </w:tabs>
    </w:pPr>
  </w:style>
  <w:style w:type="character" w:customStyle="1" w:styleId="HeaderChar">
    <w:name w:val="Header Char"/>
    <w:basedOn w:val="DefaultParagraphFont"/>
    <w:link w:val="Header"/>
    <w:uiPriority w:val="99"/>
    <w:rsid w:val="00E3590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1091</Words>
  <Characters>6223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Vierstraete, Sonya M</cp:lastModifiedBy>
  <cp:revision>26</cp:revision>
  <cp:lastPrinted>2017-08-16T12:54:00Z</cp:lastPrinted>
  <dcterms:created xsi:type="dcterms:W3CDTF">2017-04-19T15:44:00Z</dcterms:created>
  <dcterms:modified xsi:type="dcterms:W3CDTF">2017-08-16T18:35:00Z</dcterms:modified>
</cp:coreProperties>
</file>